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3AD" w:rsidRPr="00CA03AD" w:rsidRDefault="00CA03AD" w:rsidP="00CA03AD">
      <w:pPr>
        <w:rPr>
          <w:b/>
          <w:bCs/>
        </w:rPr>
      </w:pPr>
      <w:r w:rsidRPr="00CA03AD">
        <w:rPr>
          <w:b/>
          <w:bCs/>
        </w:rPr>
        <w:t>Урок № 5</w:t>
      </w:r>
    </w:p>
    <w:p w:rsidR="00CA03AD" w:rsidRPr="00CA03AD" w:rsidRDefault="00CA03AD" w:rsidP="00CA03AD">
      <w:pPr>
        <w:rPr>
          <w:b/>
          <w:bCs/>
        </w:rPr>
      </w:pPr>
      <w:bookmarkStart w:id="0" w:name="_GoBack"/>
      <w:r w:rsidRPr="00CA03AD">
        <w:rPr>
          <w:b/>
          <w:bCs/>
        </w:rPr>
        <w:t>Безпека на зупинках громадського транспорту</w:t>
      </w:r>
    </w:p>
    <w:p w:rsidR="00CA03AD" w:rsidRPr="00CA03AD" w:rsidRDefault="00CA03AD" w:rsidP="00CA03AD">
      <w:pPr>
        <w:rPr>
          <w:i/>
          <w:iCs/>
        </w:rPr>
      </w:pPr>
      <w:r w:rsidRPr="00CA03AD">
        <w:rPr>
          <w:b/>
          <w:i/>
          <w:iCs/>
        </w:rPr>
        <w:t>Мета уроку:</w:t>
      </w:r>
      <w:r w:rsidRPr="00CA03AD">
        <w:rPr>
          <w:b/>
          <w:i/>
          <w:iCs/>
        </w:rPr>
        <w:t> </w:t>
      </w:r>
      <w:r w:rsidRPr="00CA03AD">
        <w:rPr>
          <w:iCs/>
        </w:rPr>
        <w:t>розглянути правила безпечної поведінки на зупинках громадського транспорту; розвивати вміння учнів аналізувати та виконувати правила переходу доріг біля зупинок громадського транспорту.</w:t>
      </w:r>
    </w:p>
    <w:p w:rsidR="00CA03AD" w:rsidRPr="00CA03AD" w:rsidRDefault="00CA03AD" w:rsidP="00CA03AD">
      <w:pPr>
        <w:rPr>
          <w:i/>
          <w:iCs/>
        </w:rPr>
      </w:pPr>
      <w:r w:rsidRPr="00CA03AD">
        <w:rPr>
          <w:b/>
          <w:i/>
          <w:iCs/>
        </w:rPr>
        <w:t>Очікувані результати:</w:t>
      </w:r>
      <w:r w:rsidRPr="00CA03AD">
        <w:rPr>
          <w:i/>
          <w:iCs/>
        </w:rPr>
        <w:t> </w:t>
      </w:r>
      <w:r w:rsidRPr="00CA03AD">
        <w:rPr>
          <w:iCs/>
        </w:rPr>
        <w:t>учні мають називати небезпеки, що можуть виникнути на зупинках громадського транспорту; учні мають пояснювати небезпеку переходу дороги на зупинці громадського транспорту; учні мають складати правила поведінки на зупинці; учні мають виконувати правила безпечної поведінки на зупинці.</w:t>
      </w:r>
    </w:p>
    <w:bookmarkEnd w:id="0"/>
    <w:p w:rsidR="00CA03AD" w:rsidRPr="00CA03AD" w:rsidRDefault="00CA03AD" w:rsidP="00CA03AD">
      <w:pPr>
        <w:rPr>
          <w:b/>
          <w:bCs/>
          <w:i/>
        </w:rPr>
      </w:pPr>
      <w:r w:rsidRPr="00CA03AD">
        <w:rPr>
          <w:b/>
          <w:bCs/>
          <w:i/>
        </w:rPr>
        <w:t>Обладнання:</w:t>
      </w:r>
      <w:r w:rsidRPr="00CA03AD">
        <w:rPr>
          <w:b/>
          <w:bCs/>
          <w:i/>
        </w:rPr>
        <w:t> </w:t>
      </w:r>
      <w:r w:rsidRPr="00CA03AD">
        <w:rPr>
          <w:b/>
          <w:bCs/>
          <w:i/>
        </w:rPr>
        <w:tab/>
      </w:r>
    </w:p>
    <w:p w:rsidR="00CA03AD" w:rsidRPr="00CA03AD" w:rsidRDefault="00CA03AD" w:rsidP="00CA03AD">
      <w:pPr>
        <w:rPr>
          <w:i/>
          <w:iCs/>
        </w:rPr>
      </w:pPr>
      <w:r w:rsidRPr="00CA03AD">
        <w:rPr>
          <w:b/>
          <w:i/>
          <w:iCs/>
        </w:rPr>
        <w:t>Тип уроку:</w:t>
      </w:r>
      <w:r w:rsidRPr="00CA03AD">
        <w:rPr>
          <w:b/>
          <w:i/>
          <w:iCs/>
        </w:rPr>
        <w:t> </w:t>
      </w:r>
      <w:r w:rsidRPr="00CA03AD">
        <w:rPr>
          <w:i/>
          <w:iCs/>
        </w:rPr>
        <w:t>засвоєння нових знань.</w:t>
      </w:r>
    </w:p>
    <w:p w:rsidR="00CA03AD" w:rsidRPr="00CA03AD" w:rsidRDefault="00CA03AD" w:rsidP="00CA03AD">
      <w:pPr>
        <w:numPr>
          <w:ilvl w:val="0"/>
          <w:numId w:val="2"/>
        </w:numPr>
        <w:rPr>
          <w:b/>
          <w:bCs/>
        </w:rPr>
      </w:pPr>
      <w:r w:rsidRPr="00CA03AD">
        <w:rPr>
          <w:b/>
          <w:bCs/>
        </w:rPr>
        <w:t>1.</w:t>
      </w:r>
      <w:r w:rsidRPr="00CA03AD">
        <w:rPr>
          <w:b/>
          <w:bCs/>
        </w:rPr>
        <w:tab/>
        <w:t>Організаційний момент</w:t>
      </w:r>
    </w:p>
    <w:p w:rsidR="00CA03AD" w:rsidRPr="00CA03AD" w:rsidRDefault="00CA03AD" w:rsidP="00CA03AD">
      <w:pPr>
        <w:numPr>
          <w:ilvl w:val="0"/>
          <w:numId w:val="2"/>
        </w:numPr>
        <w:rPr>
          <w:b/>
          <w:bCs/>
        </w:rPr>
      </w:pPr>
      <w:r w:rsidRPr="00CA03AD">
        <w:rPr>
          <w:b/>
          <w:bCs/>
        </w:rPr>
        <w:t>2.</w:t>
      </w:r>
      <w:r w:rsidRPr="00CA03AD">
        <w:rPr>
          <w:b/>
          <w:bCs/>
        </w:rPr>
        <w:tab/>
        <w:t>Актуалізація опорних знань</w:t>
      </w:r>
    </w:p>
    <w:p w:rsidR="00CA03AD" w:rsidRPr="00CA03AD" w:rsidRDefault="00CA03AD" w:rsidP="00CA03AD">
      <w:pPr>
        <w:rPr>
          <w:bCs/>
        </w:rPr>
      </w:pPr>
      <w:r w:rsidRPr="00CA03AD">
        <w:rPr>
          <w:bCs/>
        </w:rPr>
        <w:t>2.1.</w:t>
      </w:r>
      <w:r w:rsidRPr="00CA03AD">
        <w:rPr>
          <w:bCs/>
        </w:rPr>
        <w:t> </w:t>
      </w:r>
      <w:r w:rsidRPr="00CA03AD">
        <w:rPr>
          <w:bCs/>
        </w:rPr>
        <w:t>«Веселі та кмітливі».</w:t>
      </w:r>
    </w:p>
    <w:p w:rsidR="00CA03AD" w:rsidRPr="00CA03AD" w:rsidRDefault="00CA03AD" w:rsidP="00CA03AD">
      <w:r w:rsidRPr="00CA03AD">
        <w:t>Розгадування загадок, складання кросворда на дошці за словами-відгадками.</w:t>
      </w:r>
    </w:p>
    <w:p w:rsidR="00CA03AD" w:rsidRPr="00CA03AD" w:rsidRDefault="00CA03AD" w:rsidP="00CA03AD">
      <w:pPr>
        <w:rPr>
          <w:bCs/>
        </w:rPr>
      </w:pPr>
      <w:r w:rsidRPr="00CA03AD">
        <w:rPr>
          <w:bCs/>
        </w:rPr>
        <w:t>2.2.</w:t>
      </w:r>
      <w:r w:rsidRPr="00CA03AD">
        <w:rPr>
          <w:bCs/>
        </w:rPr>
        <w:t> </w:t>
      </w:r>
      <w:r w:rsidRPr="00CA03AD">
        <w:rPr>
          <w:bCs/>
        </w:rPr>
        <w:t xml:space="preserve">Умови безпечного переходу </w:t>
      </w:r>
      <w:proofErr w:type="spellStart"/>
      <w:r w:rsidRPr="00CA03AD">
        <w:rPr>
          <w:bCs/>
        </w:rPr>
        <w:t>багатосмугової</w:t>
      </w:r>
      <w:proofErr w:type="spellEnd"/>
      <w:r w:rsidRPr="00CA03AD">
        <w:rPr>
          <w:bCs/>
        </w:rPr>
        <w:t xml:space="preserve"> дороги. (Складання схеми за відповідями учнів, обговорення.)</w:t>
      </w:r>
    </w:p>
    <w:p w:rsidR="00CA03AD" w:rsidRPr="00CA03AD" w:rsidRDefault="00CA03AD" w:rsidP="00CA03AD">
      <w:r w:rsidRPr="00CA03AD">
        <w:t xml:space="preserve">Приклади відповідей учнів: </w:t>
      </w:r>
      <w:r w:rsidRPr="00CA03AD">
        <w:rPr>
          <w:i/>
          <w:iCs/>
        </w:rPr>
        <w:t>знання й дотримання правил дорожнього руху</w:t>
      </w:r>
      <w:r w:rsidRPr="00CA03AD">
        <w:t xml:space="preserve">, </w:t>
      </w:r>
      <w:r w:rsidRPr="00CA03AD">
        <w:rPr>
          <w:i/>
          <w:iCs/>
        </w:rPr>
        <w:t>наявність острівця безпеки</w:t>
      </w:r>
      <w:r w:rsidRPr="00CA03AD">
        <w:t xml:space="preserve">, </w:t>
      </w:r>
      <w:r w:rsidRPr="00CA03AD">
        <w:rPr>
          <w:i/>
          <w:iCs/>
        </w:rPr>
        <w:t>перехід підземними переходами</w:t>
      </w:r>
      <w:r w:rsidRPr="00CA03AD">
        <w:t xml:space="preserve">, </w:t>
      </w:r>
      <w:r w:rsidRPr="00CA03AD">
        <w:rPr>
          <w:i/>
          <w:iCs/>
        </w:rPr>
        <w:t>знання сигналів регулювальника</w:t>
      </w:r>
      <w:r w:rsidRPr="00CA03AD">
        <w:t>.</w:t>
      </w:r>
    </w:p>
    <w:p w:rsidR="00CA03AD" w:rsidRPr="00CA03AD" w:rsidRDefault="00CA03AD" w:rsidP="00CA03AD">
      <w:pPr>
        <w:rPr>
          <w:bCs/>
        </w:rPr>
      </w:pPr>
      <w:r w:rsidRPr="00CA03AD">
        <w:rPr>
          <w:bCs/>
        </w:rPr>
        <w:t>2.3.</w:t>
      </w:r>
      <w:r w:rsidRPr="00CA03AD">
        <w:rPr>
          <w:bCs/>
        </w:rPr>
        <w:t> </w:t>
      </w:r>
      <w:r w:rsidRPr="00CA03AD">
        <w:rPr>
          <w:bCs/>
        </w:rPr>
        <w:t>Бліцопитування.</w:t>
      </w:r>
    </w:p>
    <w:p w:rsidR="00CA03AD" w:rsidRPr="00CA03AD" w:rsidRDefault="00CA03AD" w:rsidP="00CA03AD">
      <w:r w:rsidRPr="00CA03AD">
        <w:t>1.</w:t>
      </w:r>
      <w:r w:rsidRPr="00CA03AD">
        <w:tab/>
        <w:t xml:space="preserve">Які особливості переходу </w:t>
      </w:r>
      <w:proofErr w:type="spellStart"/>
      <w:r w:rsidRPr="00CA03AD">
        <w:t>багатосмугової</w:t>
      </w:r>
      <w:proofErr w:type="spellEnd"/>
      <w:r w:rsidRPr="00CA03AD">
        <w:t xml:space="preserve"> дороги?</w:t>
      </w:r>
    </w:p>
    <w:p w:rsidR="00CA03AD" w:rsidRPr="00CA03AD" w:rsidRDefault="00CA03AD" w:rsidP="00CA03AD">
      <w:r w:rsidRPr="00CA03AD">
        <w:t>2.</w:t>
      </w:r>
      <w:r w:rsidRPr="00CA03AD">
        <w:tab/>
        <w:t>Які види громадського транспорту ви знаєте?</w:t>
      </w:r>
    </w:p>
    <w:p w:rsidR="00CA03AD" w:rsidRPr="00CA03AD" w:rsidRDefault="00CA03AD" w:rsidP="00CA03AD">
      <w:r w:rsidRPr="00CA03AD">
        <w:t>3.</w:t>
      </w:r>
      <w:r w:rsidRPr="00CA03AD">
        <w:tab/>
        <w:t>Яким видом транспорту ви користуєтеся найчастіше?</w:t>
      </w:r>
    </w:p>
    <w:p w:rsidR="00CA03AD" w:rsidRPr="00CA03AD" w:rsidRDefault="00CA03AD" w:rsidP="00CA03AD">
      <w:pPr>
        <w:numPr>
          <w:ilvl w:val="0"/>
          <w:numId w:val="2"/>
        </w:numPr>
        <w:rPr>
          <w:b/>
          <w:bCs/>
        </w:rPr>
      </w:pPr>
      <w:r w:rsidRPr="00CA03AD">
        <w:rPr>
          <w:b/>
          <w:bCs/>
        </w:rPr>
        <w:t>3.</w:t>
      </w:r>
      <w:r w:rsidRPr="00CA03AD">
        <w:rPr>
          <w:b/>
          <w:bCs/>
        </w:rPr>
        <w:tab/>
        <w:t>Мотивація навчальної діяльності</w:t>
      </w:r>
    </w:p>
    <w:p w:rsidR="00CA03AD" w:rsidRPr="00CA03AD" w:rsidRDefault="00CA03AD" w:rsidP="00CA03AD">
      <w:pPr>
        <w:rPr>
          <w:bCs/>
        </w:rPr>
      </w:pPr>
      <w:r w:rsidRPr="00CA03AD">
        <w:rPr>
          <w:bCs/>
        </w:rPr>
        <w:t>3.1.</w:t>
      </w:r>
      <w:r w:rsidRPr="00CA03AD">
        <w:rPr>
          <w:bCs/>
        </w:rPr>
        <w:t> </w:t>
      </w:r>
      <w:r w:rsidRPr="00CA03AD">
        <w:rPr>
          <w:bCs/>
        </w:rPr>
        <w:t>Повідомлення теми, мети й завдань уроку.</w:t>
      </w:r>
    </w:p>
    <w:p w:rsidR="00CA03AD" w:rsidRPr="00CA03AD" w:rsidRDefault="00CA03AD" w:rsidP="00CA03AD">
      <w:pPr>
        <w:rPr>
          <w:bCs/>
        </w:rPr>
      </w:pPr>
      <w:r w:rsidRPr="00CA03AD">
        <w:rPr>
          <w:bCs/>
        </w:rPr>
        <w:t>3.2.</w:t>
      </w:r>
      <w:r w:rsidRPr="00CA03AD">
        <w:rPr>
          <w:bCs/>
        </w:rPr>
        <w:t> </w:t>
      </w:r>
      <w:r w:rsidRPr="00CA03AD">
        <w:rPr>
          <w:bCs/>
        </w:rPr>
        <w:t>Проблемне запитання.</w:t>
      </w:r>
    </w:p>
    <w:p w:rsidR="00CA03AD" w:rsidRPr="00CA03AD" w:rsidRDefault="00CA03AD" w:rsidP="00CA03AD">
      <w:r w:rsidRPr="00CA03AD">
        <w:t>— Чому перехід дороги біля зупинок вважається найбільш небезпечним?</w:t>
      </w:r>
    </w:p>
    <w:p w:rsidR="00CA03AD" w:rsidRPr="00CA03AD" w:rsidRDefault="00CA03AD" w:rsidP="00CA03AD">
      <w:pPr>
        <w:numPr>
          <w:ilvl w:val="0"/>
          <w:numId w:val="2"/>
        </w:numPr>
        <w:rPr>
          <w:b/>
          <w:bCs/>
        </w:rPr>
      </w:pPr>
      <w:r w:rsidRPr="00CA03AD">
        <w:rPr>
          <w:b/>
          <w:bCs/>
        </w:rPr>
        <w:t>4.</w:t>
      </w:r>
      <w:r w:rsidRPr="00CA03AD">
        <w:rPr>
          <w:b/>
          <w:bCs/>
        </w:rPr>
        <w:tab/>
        <w:t>Етап засвоєння нових знань</w:t>
      </w:r>
    </w:p>
    <w:p w:rsidR="00CA03AD" w:rsidRPr="00CA03AD" w:rsidRDefault="00CA03AD" w:rsidP="00CA03AD">
      <w:pPr>
        <w:rPr>
          <w:bCs/>
        </w:rPr>
      </w:pPr>
      <w:r w:rsidRPr="00CA03AD">
        <w:rPr>
          <w:bCs/>
        </w:rPr>
        <w:t>План пояснення нового матеріалу</w:t>
      </w:r>
    </w:p>
    <w:p w:rsidR="00CA03AD" w:rsidRPr="00CA03AD" w:rsidRDefault="00CA03AD" w:rsidP="00CA03AD">
      <w:r w:rsidRPr="00CA03AD">
        <w:t>1.</w:t>
      </w:r>
      <w:r w:rsidRPr="00CA03AD">
        <w:tab/>
        <w:t>Зупинки громадського транспорту. (Робота в групах.)</w:t>
      </w:r>
    </w:p>
    <w:p w:rsidR="00CA03AD" w:rsidRPr="00CA03AD" w:rsidRDefault="00CA03AD" w:rsidP="00CA03AD">
      <w:r w:rsidRPr="00CA03AD">
        <w:t>Творчий проект — проектування зупинок транспорту.</w:t>
      </w:r>
    </w:p>
    <w:p w:rsidR="00CA03AD" w:rsidRPr="00CA03AD" w:rsidRDefault="00CA03AD" w:rsidP="00CA03AD">
      <w:r w:rsidRPr="00CA03AD">
        <w:lastRenderedPageBreak/>
        <w:t>1 група: автобуса;</w:t>
      </w:r>
    </w:p>
    <w:p w:rsidR="00CA03AD" w:rsidRPr="00CA03AD" w:rsidRDefault="00CA03AD" w:rsidP="00CA03AD">
      <w:r w:rsidRPr="00CA03AD">
        <w:t>2 група: тролейбуса;</w:t>
      </w:r>
    </w:p>
    <w:p w:rsidR="00CA03AD" w:rsidRPr="00CA03AD" w:rsidRDefault="00CA03AD" w:rsidP="00CA03AD">
      <w:r w:rsidRPr="00CA03AD">
        <w:t>3 група: трамваю;</w:t>
      </w:r>
    </w:p>
    <w:p w:rsidR="00CA03AD" w:rsidRPr="00CA03AD" w:rsidRDefault="00CA03AD" w:rsidP="00CA03AD">
      <w:r w:rsidRPr="00CA03AD">
        <w:t>4 група: таксі (маршрутного таксі).</w:t>
      </w:r>
    </w:p>
    <w:p w:rsidR="00CA03AD" w:rsidRPr="00CA03AD" w:rsidRDefault="00CA03AD" w:rsidP="00CA03AD">
      <w:r w:rsidRPr="00CA03AD">
        <w:t>Завдання групам:</w:t>
      </w:r>
    </w:p>
    <w:p w:rsidR="00CA03AD" w:rsidRPr="00CA03AD" w:rsidRDefault="00CA03AD" w:rsidP="00CA03AD">
      <w:r w:rsidRPr="00CA03AD">
        <w:t>«Обладнати» зупинку павільйоном для очікування; площадкою для посадки пасажирів; знаком зупинки відповідного транспорту.</w:t>
      </w:r>
    </w:p>
    <w:p w:rsidR="00CA03AD" w:rsidRPr="00CA03AD" w:rsidRDefault="00CA03AD" w:rsidP="00CA03AD">
      <w:r w:rsidRPr="00CA03AD">
        <w:t>Результатом роботи може бути схема-малюнок павільйону, транспортного засобу, назва зупинки, номер маршруту й інтервал руху. Представники груп розміщують малюнки на дошці, пояснюють, відповідають на запитання.</w:t>
      </w:r>
    </w:p>
    <w:p w:rsidR="00CA03AD" w:rsidRPr="00CA03AD" w:rsidRDefault="00CA03AD" w:rsidP="00CA03AD">
      <w:r w:rsidRPr="00CA03AD">
        <w:t>2.</w:t>
      </w:r>
      <w:r w:rsidRPr="00CA03AD">
        <w:tab/>
        <w:t>Правила поведінки на зупинці. (Складання пам’ятки.)</w:t>
      </w:r>
    </w:p>
    <w:p w:rsidR="00CA03AD" w:rsidRPr="00CA03AD" w:rsidRDefault="00CA03AD" w:rsidP="00CA03AD">
      <w:r w:rsidRPr="00CA03AD">
        <w:t>«Мозковий штурм»</w:t>
      </w:r>
    </w:p>
    <w:p w:rsidR="00CA03AD" w:rsidRPr="00CA03AD" w:rsidRDefault="00CA03AD" w:rsidP="00CA03AD">
      <w:r w:rsidRPr="00CA03AD">
        <w:t>Запитання до учнів:</w:t>
      </w:r>
    </w:p>
    <w:p w:rsidR="00CA03AD" w:rsidRPr="00CA03AD" w:rsidRDefault="00CA03AD" w:rsidP="00CA03AD">
      <w:r w:rsidRPr="00CA03AD">
        <w:t>— Як слід поводитися на зупинці під час очікування транспорту?</w:t>
      </w:r>
    </w:p>
    <w:p w:rsidR="00CA03AD" w:rsidRPr="00CA03AD" w:rsidRDefault="00CA03AD" w:rsidP="00CA03AD">
      <w:r w:rsidRPr="00CA03AD">
        <w:t>— Чого не можна робити в жодному разі?</w:t>
      </w:r>
    </w:p>
    <w:p w:rsidR="00CA03AD" w:rsidRPr="00CA03AD" w:rsidRDefault="00CA03AD" w:rsidP="00CA03AD">
      <w:r w:rsidRPr="00CA03AD">
        <w:t>Узагальнені відповіді записуються на дошці та в зошитах.</w:t>
      </w:r>
    </w:p>
    <w:p w:rsidR="00CA03AD" w:rsidRPr="00CA03AD" w:rsidRDefault="00CA03AD" w:rsidP="00CA03AD">
      <w:r w:rsidRPr="00CA03AD">
        <w:t>3.</w:t>
      </w:r>
      <w:r w:rsidRPr="00CA03AD">
        <w:tab/>
        <w:t>Перехід дороги біля зупинки. (Самостійна робота з підручником, обговорення.)</w:t>
      </w:r>
    </w:p>
    <w:p w:rsidR="00CA03AD" w:rsidRPr="00CA03AD" w:rsidRDefault="00CA03AD" w:rsidP="00CA03AD">
      <w:r w:rsidRPr="00CA03AD">
        <w:t>Висновок: переходити дорогу слід лише після того, як транспортний засіб від’їде від зупинки. Переходити дорогу можна лише по пішохідних переходах.</w:t>
      </w:r>
    </w:p>
    <w:p w:rsidR="00CA03AD" w:rsidRPr="00CA03AD" w:rsidRDefault="00CA03AD" w:rsidP="00CA03AD">
      <w:pPr>
        <w:numPr>
          <w:ilvl w:val="0"/>
          <w:numId w:val="2"/>
        </w:numPr>
        <w:rPr>
          <w:b/>
          <w:bCs/>
        </w:rPr>
      </w:pPr>
      <w:r w:rsidRPr="00CA03AD">
        <w:rPr>
          <w:b/>
          <w:bCs/>
        </w:rPr>
        <w:t>5.</w:t>
      </w:r>
      <w:r w:rsidRPr="00CA03AD">
        <w:rPr>
          <w:b/>
          <w:bCs/>
        </w:rPr>
        <w:tab/>
        <w:t>Узагальнення й закріплення знань</w:t>
      </w:r>
    </w:p>
    <w:p w:rsidR="00CA03AD" w:rsidRPr="00CA03AD" w:rsidRDefault="00CA03AD" w:rsidP="00CA03AD">
      <w:pPr>
        <w:rPr>
          <w:bCs/>
        </w:rPr>
      </w:pPr>
      <w:r w:rsidRPr="00CA03AD">
        <w:rPr>
          <w:bCs/>
        </w:rPr>
        <w:t>5.1.</w:t>
      </w:r>
      <w:r w:rsidRPr="00CA03AD">
        <w:rPr>
          <w:bCs/>
        </w:rPr>
        <w:t> </w:t>
      </w:r>
      <w:r w:rsidRPr="00CA03AD">
        <w:rPr>
          <w:bCs/>
        </w:rPr>
        <w:t>Моделювання ситуації переходу дороги біля зупинок.</w:t>
      </w:r>
    </w:p>
    <w:p w:rsidR="00CA03AD" w:rsidRPr="00CA03AD" w:rsidRDefault="00CA03AD" w:rsidP="00CA03AD">
      <w:r w:rsidRPr="00CA03AD">
        <w:t>Учні показують і коментують свої дії.</w:t>
      </w:r>
    </w:p>
    <w:p w:rsidR="00CA03AD" w:rsidRPr="00CA03AD" w:rsidRDefault="00CA03AD" w:rsidP="00CA03AD">
      <w:pPr>
        <w:rPr>
          <w:bCs/>
        </w:rPr>
      </w:pPr>
      <w:r w:rsidRPr="00CA03AD">
        <w:rPr>
          <w:bCs/>
        </w:rPr>
        <w:t>5.2.</w:t>
      </w:r>
      <w:r w:rsidRPr="00CA03AD">
        <w:rPr>
          <w:bCs/>
        </w:rPr>
        <w:t> </w:t>
      </w:r>
      <w:r w:rsidRPr="00CA03AD">
        <w:rPr>
          <w:bCs/>
        </w:rPr>
        <w:t>«Подорож у країну Шкереберть».</w:t>
      </w:r>
    </w:p>
    <w:p w:rsidR="00CA03AD" w:rsidRPr="00CA03AD" w:rsidRDefault="00CA03AD" w:rsidP="00CA03AD">
      <w:r w:rsidRPr="00CA03AD">
        <w:t>Учні усно визначають можливі наслідки дій мешканців країни, де порушуються всі правила поведінки на зупинках.</w:t>
      </w:r>
    </w:p>
    <w:p w:rsidR="00CA03AD" w:rsidRPr="00CA03AD" w:rsidRDefault="00CA03AD" w:rsidP="00CA03AD">
      <w:pPr>
        <w:rPr>
          <w:bCs/>
        </w:rPr>
      </w:pPr>
      <w:r w:rsidRPr="00CA03AD">
        <w:rPr>
          <w:bCs/>
        </w:rPr>
        <w:t>5.3.</w:t>
      </w:r>
      <w:r w:rsidRPr="00CA03AD">
        <w:rPr>
          <w:bCs/>
        </w:rPr>
        <w:t> </w:t>
      </w:r>
      <w:r w:rsidRPr="00CA03AD">
        <w:rPr>
          <w:bCs/>
        </w:rPr>
        <w:t>Самостійна робота з підручником. (Доповнення опорного конспекту, відповіді на запитання до параграфа.)</w:t>
      </w:r>
    </w:p>
    <w:p w:rsidR="00CA03AD" w:rsidRPr="00CA03AD" w:rsidRDefault="00CA03AD" w:rsidP="00CA03AD">
      <w:pPr>
        <w:rPr>
          <w:bCs/>
        </w:rPr>
      </w:pPr>
      <w:r w:rsidRPr="00CA03AD">
        <w:rPr>
          <w:bCs/>
        </w:rPr>
        <w:t>5.4.</w:t>
      </w:r>
      <w:r w:rsidRPr="00CA03AD">
        <w:rPr>
          <w:bCs/>
        </w:rPr>
        <w:t> </w:t>
      </w:r>
      <w:r w:rsidRPr="00CA03AD">
        <w:rPr>
          <w:bCs/>
        </w:rPr>
        <w:t>Складання тестів. (Робота в малих групах.)</w:t>
      </w:r>
    </w:p>
    <w:p w:rsidR="00CA03AD" w:rsidRPr="00CA03AD" w:rsidRDefault="00CA03AD" w:rsidP="00CA03AD">
      <w:r w:rsidRPr="00CA03AD">
        <w:t>Кожна група має скласти два тестових завдання щодо теми уроку з однією правильною відповіддю. Після закінчення роботи можна провести вікторину. Група, яка першою дає правильну відповідь, зачитує своє запитання.</w:t>
      </w:r>
    </w:p>
    <w:p w:rsidR="00CA03AD" w:rsidRPr="00CA03AD" w:rsidRDefault="00CA03AD" w:rsidP="00CA03AD">
      <w:pPr>
        <w:rPr>
          <w:bCs/>
        </w:rPr>
      </w:pPr>
      <w:r w:rsidRPr="00CA03AD">
        <w:rPr>
          <w:bCs/>
        </w:rPr>
        <w:t>5.5.</w:t>
      </w:r>
      <w:r w:rsidRPr="00CA03AD">
        <w:rPr>
          <w:bCs/>
        </w:rPr>
        <w:t> </w:t>
      </w:r>
      <w:r w:rsidRPr="00CA03AD">
        <w:rPr>
          <w:bCs/>
        </w:rPr>
        <w:t>«Ти мені — я тобі». (Робота в парах.)</w:t>
      </w:r>
    </w:p>
    <w:p w:rsidR="00CA03AD" w:rsidRPr="00CA03AD" w:rsidRDefault="00CA03AD" w:rsidP="00CA03AD">
      <w:r w:rsidRPr="00CA03AD">
        <w:lastRenderedPageBreak/>
        <w:t xml:space="preserve">Учні по черзі ставлять один одному запитання щодо теми уроку. </w:t>
      </w:r>
      <w:proofErr w:type="spellStart"/>
      <w:r w:rsidRPr="00CA03AD">
        <w:t>Взаємооцінка</w:t>
      </w:r>
      <w:proofErr w:type="spellEnd"/>
      <w:r w:rsidRPr="00CA03AD">
        <w:t xml:space="preserve"> відповідей.</w:t>
      </w:r>
    </w:p>
    <w:p w:rsidR="00CA03AD" w:rsidRPr="00CA03AD" w:rsidRDefault="00CA03AD" w:rsidP="00CA03AD">
      <w:pPr>
        <w:rPr>
          <w:bCs/>
        </w:rPr>
      </w:pPr>
      <w:r w:rsidRPr="00CA03AD">
        <w:rPr>
          <w:bCs/>
        </w:rPr>
        <w:t>5.6.</w:t>
      </w:r>
      <w:r w:rsidRPr="00CA03AD">
        <w:rPr>
          <w:bCs/>
        </w:rPr>
        <w:t> </w:t>
      </w:r>
      <w:r w:rsidRPr="00CA03AD">
        <w:rPr>
          <w:bCs/>
        </w:rPr>
        <w:t>Відповідь на проблемне запитання.</w:t>
      </w:r>
    </w:p>
    <w:p w:rsidR="00CA03AD" w:rsidRPr="00CA03AD" w:rsidRDefault="00CA03AD" w:rsidP="00CA03AD">
      <w:pPr>
        <w:numPr>
          <w:ilvl w:val="0"/>
          <w:numId w:val="2"/>
        </w:numPr>
        <w:rPr>
          <w:b/>
          <w:bCs/>
        </w:rPr>
      </w:pPr>
      <w:r w:rsidRPr="00CA03AD">
        <w:rPr>
          <w:b/>
          <w:bCs/>
        </w:rPr>
        <w:t>6.</w:t>
      </w:r>
      <w:r w:rsidRPr="00CA03AD">
        <w:rPr>
          <w:b/>
          <w:bCs/>
        </w:rPr>
        <w:tab/>
        <w:t>Підбиття підсумків уроку</w:t>
      </w:r>
    </w:p>
    <w:p w:rsidR="00CA03AD" w:rsidRPr="00CA03AD" w:rsidRDefault="00CA03AD" w:rsidP="00CA03AD">
      <w:pPr>
        <w:rPr>
          <w:bCs/>
        </w:rPr>
      </w:pPr>
      <w:r w:rsidRPr="00CA03AD">
        <w:rPr>
          <w:bCs/>
        </w:rPr>
        <w:t>Підсумкова бесіда</w:t>
      </w:r>
    </w:p>
    <w:p w:rsidR="00CA03AD" w:rsidRPr="00CA03AD" w:rsidRDefault="00CA03AD" w:rsidP="00CA03AD">
      <w:r w:rsidRPr="00CA03AD">
        <w:t>— Що ви вважаєте за потрібне зберегти в «Кошику здоров’я»?</w:t>
      </w:r>
    </w:p>
    <w:p w:rsidR="00CA03AD" w:rsidRPr="00CA03AD" w:rsidRDefault="00CA03AD" w:rsidP="00CA03AD">
      <w:pPr>
        <w:numPr>
          <w:ilvl w:val="0"/>
          <w:numId w:val="2"/>
        </w:numPr>
        <w:rPr>
          <w:b/>
          <w:bCs/>
        </w:rPr>
      </w:pPr>
      <w:r w:rsidRPr="00CA03AD">
        <w:rPr>
          <w:b/>
          <w:bCs/>
        </w:rPr>
        <w:t>7.</w:t>
      </w:r>
      <w:r w:rsidRPr="00CA03AD">
        <w:rPr>
          <w:b/>
          <w:bCs/>
        </w:rPr>
        <w:tab/>
        <w:t>Домашнє завдання, інструктаж щодо його виконання</w:t>
      </w:r>
    </w:p>
    <w:p w:rsidR="00CA03AD" w:rsidRPr="00CA03AD" w:rsidRDefault="00CA03AD" w:rsidP="00CA03AD">
      <w:pPr>
        <w:rPr>
          <w:bCs/>
        </w:rPr>
      </w:pPr>
      <w:r w:rsidRPr="00CA03AD">
        <w:rPr>
          <w:bCs/>
        </w:rPr>
        <w:t>Індивідуальні завдання</w:t>
      </w:r>
    </w:p>
    <w:p w:rsidR="00CA03AD" w:rsidRPr="00CA03AD" w:rsidRDefault="00CA03AD" w:rsidP="00CA03AD">
      <w:r w:rsidRPr="00CA03AD">
        <w:t>1.</w:t>
      </w:r>
      <w:r w:rsidRPr="00CA03AD">
        <w:tab/>
        <w:t>Як найкраще перейти дорогу біля найближчої до твого будинку зупинки транспорту?</w:t>
      </w:r>
    </w:p>
    <w:p w:rsidR="00CA03AD" w:rsidRPr="00CA03AD" w:rsidRDefault="00CA03AD" w:rsidP="00CA03AD">
      <w:r w:rsidRPr="00CA03AD">
        <w:t>2.</w:t>
      </w:r>
      <w:r w:rsidRPr="00CA03AD">
        <w:tab/>
        <w:t>Міні-проект «Зупинка моєї мрії».</w:t>
      </w:r>
    </w:p>
    <w:p w:rsidR="00CA03AD" w:rsidRPr="00CA03AD" w:rsidRDefault="00CA03AD" w:rsidP="00CA03AD">
      <w:pPr>
        <w:rPr>
          <w:lang w:val="ru-RU"/>
        </w:rPr>
      </w:pPr>
      <w:r w:rsidRPr="00CA03AD">
        <w:rPr>
          <w:lang w:val="ru-RU"/>
        </w:rPr>
        <w:t>3.</w:t>
      </w:r>
      <w:r w:rsidRPr="00CA03AD">
        <w:rPr>
          <w:lang w:val="ru-RU"/>
        </w:rPr>
        <w:tab/>
      </w:r>
      <w:proofErr w:type="spellStart"/>
      <w:r w:rsidRPr="00CA03AD">
        <w:rPr>
          <w:lang w:val="ru-RU"/>
        </w:rPr>
        <w:t>Підготуйте</w:t>
      </w:r>
      <w:proofErr w:type="spellEnd"/>
      <w:r w:rsidRPr="00CA03AD">
        <w:rPr>
          <w:lang w:val="ru-RU"/>
        </w:rPr>
        <w:t xml:space="preserve"> загадки про </w:t>
      </w:r>
      <w:proofErr w:type="spellStart"/>
      <w:r w:rsidRPr="00CA03AD">
        <w:rPr>
          <w:lang w:val="ru-RU"/>
        </w:rPr>
        <w:t>громадський</w:t>
      </w:r>
      <w:proofErr w:type="spellEnd"/>
      <w:r w:rsidRPr="00CA03AD">
        <w:rPr>
          <w:lang w:val="ru-RU"/>
        </w:rPr>
        <w:t xml:space="preserve"> транспорт</w:t>
      </w:r>
    </w:p>
    <w:p w:rsidR="00CE4509" w:rsidRDefault="00CE4509"/>
    <w:sectPr w:rsidR="00CE45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D1F7A"/>
    <w:multiLevelType w:val="hybridMultilevel"/>
    <w:tmpl w:val="56764CEC"/>
    <w:lvl w:ilvl="0" w:tplc="4BC65096">
      <w:start w:val="1"/>
      <w:numFmt w:val="bullet"/>
      <w:pStyle w:val="a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2BBD8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AD"/>
    <w:rsid w:val="00CA03AD"/>
    <w:rsid w:val="00C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47B59-C017-4BB9-8C16-7FD573FD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Єтап"/>
    <w:basedOn w:val="a0"/>
    <w:rsid w:val="00CA03AD"/>
    <w:pPr>
      <w:widowControl w:val="0"/>
      <w:numPr>
        <w:numId w:val="1"/>
      </w:numPr>
      <w:tabs>
        <w:tab w:val="left" w:pos="240"/>
        <w:tab w:val="left" w:pos="500"/>
      </w:tabs>
      <w:autoSpaceDE w:val="0"/>
      <w:autoSpaceDN w:val="0"/>
      <w:adjustRightInd w:val="0"/>
      <w:spacing w:before="240" w:after="120" w:line="360" w:lineRule="auto"/>
      <w:ind w:left="992" w:hanging="567"/>
      <w:jc w:val="both"/>
    </w:pPr>
    <w:rPr>
      <w:rFonts w:eastAsia="Times New Roman" w:cs="Myriad Pro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2307</Words>
  <Characters>1316</Characters>
  <Application>Microsoft Office Word</Application>
  <DocSecurity>0</DocSecurity>
  <Lines>10</Lines>
  <Paragraphs>7</Paragraphs>
  <ScaleCrop>false</ScaleCrop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Шкільне життя</dc:creator>
  <cp:keywords/>
  <dc:description/>
  <cp:lastModifiedBy>Шкільне життя</cp:lastModifiedBy>
  <cp:revision>1</cp:revision>
  <dcterms:created xsi:type="dcterms:W3CDTF">2016-09-07T08:57:00Z</dcterms:created>
  <dcterms:modified xsi:type="dcterms:W3CDTF">2016-09-07T08:58:00Z</dcterms:modified>
</cp:coreProperties>
</file>