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13" w:rsidRPr="00126913" w:rsidRDefault="00126913" w:rsidP="00126913">
      <w:r w:rsidRPr="00126913">
        <w:t>Дата ___/____/____ Клас _________</w:t>
      </w:r>
      <w:r w:rsidRPr="00126913">
        <w:tab/>
        <w:t xml:space="preserve">Прізвище вчителя </w:t>
      </w:r>
      <w:r>
        <w:t>________________</w:t>
      </w:r>
    </w:p>
    <w:p w:rsidR="00126913" w:rsidRPr="00126913" w:rsidRDefault="00126913" w:rsidP="00126913">
      <w:pPr>
        <w:rPr>
          <w:b/>
          <w:bCs/>
          <w:lang w:val="ru-RU"/>
        </w:rPr>
      </w:pPr>
      <w:r w:rsidRPr="00126913">
        <w:rPr>
          <w:b/>
          <w:bCs/>
        </w:rPr>
        <w:t>Урок № 10</w:t>
      </w:r>
    </w:p>
    <w:p w:rsidR="00126913" w:rsidRPr="00126913" w:rsidRDefault="00126913" w:rsidP="00126913">
      <w:pPr>
        <w:rPr>
          <w:b/>
          <w:bCs/>
        </w:rPr>
      </w:pPr>
      <w:bookmarkStart w:id="0" w:name="_GoBack"/>
      <w:r w:rsidRPr="00126913">
        <w:rPr>
          <w:b/>
          <w:bCs/>
        </w:rPr>
        <w:t>Умови успішного навчання. Розвиток здібностей</w:t>
      </w:r>
    </w:p>
    <w:p w:rsidR="00126913" w:rsidRPr="00126913" w:rsidRDefault="00126913" w:rsidP="00126913">
      <w:pPr>
        <w:rPr>
          <w:i/>
          <w:iCs/>
        </w:rPr>
      </w:pPr>
      <w:r w:rsidRPr="00126913">
        <w:rPr>
          <w:b/>
          <w:i/>
          <w:iCs/>
        </w:rPr>
        <w:t>Мета уроку:</w:t>
      </w:r>
      <w:r w:rsidRPr="00126913">
        <w:rPr>
          <w:b/>
          <w:i/>
          <w:iCs/>
        </w:rPr>
        <w:t> </w:t>
      </w:r>
      <w:r w:rsidRPr="00126913">
        <w:rPr>
          <w:i/>
          <w:iCs/>
        </w:rPr>
        <w:t>розглянути можливості розвитку здібностей учнів; розвивати вміння учнів визначати та виконувати умови успішного навчання.</w:t>
      </w:r>
    </w:p>
    <w:p w:rsidR="00126913" w:rsidRPr="00126913" w:rsidRDefault="00126913" w:rsidP="00126913">
      <w:pPr>
        <w:rPr>
          <w:i/>
          <w:iCs/>
        </w:rPr>
      </w:pPr>
      <w:r w:rsidRPr="00126913">
        <w:rPr>
          <w:b/>
          <w:i/>
          <w:iCs/>
        </w:rPr>
        <w:t>Очікувані результати:</w:t>
      </w:r>
      <w:r w:rsidRPr="00126913">
        <w:rPr>
          <w:b/>
          <w:i/>
          <w:iCs/>
        </w:rPr>
        <w:t> </w:t>
      </w:r>
      <w:r w:rsidRPr="00126913">
        <w:rPr>
          <w:i/>
          <w:iCs/>
        </w:rPr>
        <w:t>учні мають називати етапи активного слухання; учні мають наводити приклади способів перепочинку під час занять; пояснювати, навіщо треба працювати над розвитком здібностей та самодисципліни; учні мають навчитися визначати й ураховувати індивідуальні особливості сприйняття й пам’яті, готуватися до контрольної роботи.</w:t>
      </w:r>
    </w:p>
    <w:bookmarkEnd w:id="0"/>
    <w:p w:rsidR="00126913" w:rsidRPr="00126913" w:rsidRDefault="00126913" w:rsidP="00126913">
      <w:pPr>
        <w:rPr>
          <w:b/>
          <w:bCs/>
          <w:i/>
        </w:rPr>
      </w:pPr>
      <w:r w:rsidRPr="00126913">
        <w:rPr>
          <w:b/>
          <w:bCs/>
          <w:i/>
        </w:rPr>
        <w:t>Обладнання:</w:t>
      </w:r>
      <w:r w:rsidRPr="00126913">
        <w:rPr>
          <w:b/>
          <w:bCs/>
          <w:i/>
        </w:rPr>
        <w:t> </w:t>
      </w:r>
      <w:r w:rsidRPr="00126913">
        <w:rPr>
          <w:b/>
          <w:bCs/>
          <w:i/>
        </w:rPr>
        <w:tab/>
      </w:r>
    </w:p>
    <w:p w:rsidR="00126913" w:rsidRPr="00126913" w:rsidRDefault="00126913" w:rsidP="00126913">
      <w:pPr>
        <w:rPr>
          <w:i/>
          <w:iCs/>
        </w:rPr>
      </w:pPr>
      <w:r w:rsidRPr="00126913">
        <w:rPr>
          <w:b/>
          <w:i/>
          <w:iCs/>
        </w:rPr>
        <w:t>Тип уроку:</w:t>
      </w:r>
      <w:r w:rsidRPr="00126913">
        <w:rPr>
          <w:b/>
          <w:i/>
          <w:iCs/>
        </w:rPr>
        <w:t> </w:t>
      </w:r>
      <w:r w:rsidRPr="00126913">
        <w:rPr>
          <w:i/>
          <w:iCs/>
        </w:rPr>
        <w:t>засвоєння нових знань.</w:t>
      </w:r>
    </w:p>
    <w:p w:rsidR="00126913" w:rsidRPr="00126913" w:rsidRDefault="00126913" w:rsidP="00126913">
      <w:pPr>
        <w:numPr>
          <w:ilvl w:val="0"/>
          <w:numId w:val="2"/>
        </w:numPr>
        <w:rPr>
          <w:b/>
          <w:bCs/>
        </w:rPr>
      </w:pPr>
      <w:r w:rsidRPr="00126913">
        <w:rPr>
          <w:b/>
          <w:bCs/>
        </w:rPr>
        <w:t>1.</w:t>
      </w:r>
      <w:r w:rsidRPr="00126913">
        <w:rPr>
          <w:b/>
          <w:bCs/>
        </w:rPr>
        <w:tab/>
        <w:t>Організаційний момент</w:t>
      </w:r>
    </w:p>
    <w:p w:rsidR="00126913" w:rsidRPr="00126913" w:rsidRDefault="00126913" w:rsidP="00126913">
      <w:pPr>
        <w:numPr>
          <w:ilvl w:val="0"/>
          <w:numId w:val="2"/>
        </w:numPr>
        <w:rPr>
          <w:b/>
          <w:bCs/>
        </w:rPr>
      </w:pPr>
      <w:r w:rsidRPr="00126913">
        <w:rPr>
          <w:b/>
          <w:bCs/>
        </w:rPr>
        <w:t>2.</w:t>
      </w:r>
      <w:r w:rsidRPr="00126913">
        <w:rPr>
          <w:b/>
          <w:bCs/>
        </w:rPr>
        <w:tab/>
        <w:t>Актуалізація опорних знань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2.1.</w:t>
      </w:r>
      <w:r w:rsidRPr="00126913">
        <w:rPr>
          <w:bCs/>
        </w:rPr>
        <w:t> </w:t>
      </w:r>
      <w:r w:rsidRPr="00126913">
        <w:rPr>
          <w:bCs/>
        </w:rPr>
        <w:t>Презентація міні-проектів. Обговорення.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2.2.</w:t>
      </w:r>
      <w:r w:rsidRPr="00126913">
        <w:rPr>
          <w:bCs/>
        </w:rPr>
        <w:t> </w:t>
      </w:r>
      <w:r w:rsidRPr="00126913">
        <w:rPr>
          <w:bCs/>
        </w:rPr>
        <w:t>«Вірю — не вірю».</w:t>
      </w:r>
    </w:p>
    <w:p w:rsidR="00126913" w:rsidRPr="00126913" w:rsidRDefault="00126913" w:rsidP="00126913">
      <w:r w:rsidRPr="00126913">
        <w:t>Учні піднімають руки, якщо твердження є правильним.</w:t>
      </w:r>
    </w:p>
    <w:p w:rsidR="00126913" w:rsidRPr="00126913" w:rsidRDefault="00126913" w:rsidP="00126913">
      <w:r w:rsidRPr="00126913">
        <w:t>1)</w:t>
      </w:r>
      <w:r w:rsidRPr="00126913">
        <w:tab/>
        <w:t>Виконувати домашні завдання можна коли завгодно. (–)</w:t>
      </w:r>
    </w:p>
    <w:p w:rsidR="00126913" w:rsidRPr="00126913" w:rsidRDefault="00126913" w:rsidP="00126913">
      <w:r w:rsidRPr="00126913">
        <w:t>2)</w:t>
      </w:r>
      <w:r w:rsidRPr="00126913">
        <w:tab/>
        <w:t>Виконувати домашні завдання можна де завгодно. (–)</w:t>
      </w:r>
    </w:p>
    <w:p w:rsidR="00126913" w:rsidRPr="00126913" w:rsidRDefault="00126913" w:rsidP="00126913">
      <w:r w:rsidRPr="00126913">
        <w:t>3)</w:t>
      </w:r>
      <w:r w:rsidRPr="00126913">
        <w:tab/>
        <w:t>Учню потрібне спеціально обладнане місце для виконання домашніх завдань. (+)</w:t>
      </w:r>
    </w:p>
    <w:p w:rsidR="00126913" w:rsidRPr="00126913" w:rsidRDefault="00126913" w:rsidP="00126913">
      <w:r w:rsidRPr="00126913">
        <w:t>4)</w:t>
      </w:r>
      <w:r w:rsidRPr="00126913">
        <w:tab/>
        <w:t>Виконувати завдання можна під час прийому їжі. (–)</w:t>
      </w:r>
    </w:p>
    <w:p w:rsidR="00126913" w:rsidRPr="00126913" w:rsidRDefault="00126913" w:rsidP="00126913">
      <w:r w:rsidRPr="00126913">
        <w:t>5)</w:t>
      </w:r>
      <w:r w:rsidRPr="00126913">
        <w:tab/>
        <w:t>Починають виконувати домашні завдання з найскладніших предметів. (–)</w:t>
      </w:r>
    </w:p>
    <w:p w:rsidR="00126913" w:rsidRPr="00126913" w:rsidRDefault="00126913" w:rsidP="00126913">
      <w:r w:rsidRPr="00126913">
        <w:t>6)</w:t>
      </w:r>
      <w:r w:rsidRPr="00126913">
        <w:tab/>
        <w:t>Починають виконувати завдання з найлегших предметів. (+)</w:t>
      </w:r>
    </w:p>
    <w:p w:rsidR="00126913" w:rsidRPr="00126913" w:rsidRDefault="00126913" w:rsidP="00126913">
      <w:pPr>
        <w:rPr>
          <w:bCs/>
        </w:rPr>
      </w:pP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2.3.</w:t>
      </w:r>
      <w:r w:rsidRPr="00126913">
        <w:rPr>
          <w:bCs/>
        </w:rPr>
        <w:t> </w:t>
      </w:r>
      <w:r w:rsidRPr="00126913">
        <w:rPr>
          <w:bCs/>
        </w:rPr>
        <w:t>«Вільний мікрофон».</w:t>
      </w:r>
    </w:p>
    <w:p w:rsidR="00126913" w:rsidRPr="00126913" w:rsidRDefault="00126913" w:rsidP="00126913">
      <w:r w:rsidRPr="00126913">
        <w:t>— Чому психологи пропонують розпочинати виконання домашніх завдань з найлегших предметів?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2.4.</w:t>
      </w:r>
      <w:r w:rsidRPr="00126913">
        <w:rPr>
          <w:bCs/>
        </w:rPr>
        <w:t> </w:t>
      </w:r>
      <w:r w:rsidRPr="00126913">
        <w:rPr>
          <w:bCs/>
        </w:rPr>
        <w:t>«Що зайве?». (Робота на окремих аркушах.)</w:t>
      </w:r>
    </w:p>
    <w:p w:rsidR="00126913" w:rsidRPr="00126913" w:rsidRDefault="00126913" w:rsidP="00126913">
      <w:r w:rsidRPr="00126913">
        <w:t>Учні роблять схеми-малюнки декількох необхідних та зайвих речей на робочому столі учня. Потім обмінюються аркушами із сусідом та викреслюють речі, що є зайвими.</w:t>
      </w:r>
    </w:p>
    <w:p w:rsidR="00126913" w:rsidRPr="00126913" w:rsidRDefault="00126913" w:rsidP="00126913">
      <w:pPr>
        <w:numPr>
          <w:ilvl w:val="0"/>
          <w:numId w:val="2"/>
        </w:numPr>
        <w:rPr>
          <w:b/>
          <w:bCs/>
        </w:rPr>
      </w:pPr>
      <w:r w:rsidRPr="00126913">
        <w:rPr>
          <w:b/>
          <w:bCs/>
        </w:rPr>
        <w:t>3.</w:t>
      </w:r>
      <w:r w:rsidRPr="00126913">
        <w:rPr>
          <w:b/>
          <w:bCs/>
        </w:rPr>
        <w:tab/>
        <w:t>Мотивація навчальної діяльності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lastRenderedPageBreak/>
        <w:t>3.1.</w:t>
      </w:r>
      <w:r w:rsidRPr="00126913">
        <w:rPr>
          <w:bCs/>
        </w:rPr>
        <w:t> </w:t>
      </w:r>
      <w:r w:rsidRPr="00126913">
        <w:rPr>
          <w:bCs/>
        </w:rPr>
        <w:t>Повідомлення теми, мети й завдань уроку.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3.2.</w:t>
      </w:r>
      <w:r w:rsidRPr="00126913">
        <w:rPr>
          <w:bCs/>
        </w:rPr>
        <w:t> </w:t>
      </w:r>
      <w:r w:rsidRPr="00126913">
        <w:rPr>
          <w:bCs/>
        </w:rPr>
        <w:t>Проблемне запитання.</w:t>
      </w:r>
    </w:p>
    <w:p w:rsidR="00126913" w:rsidRPr="00126913" w:rsidRDefault="00126913" w:rsidP="00126913">
      <w:r w:rsidRPr="00126913">
        <w:t>— Чому в школі вивчають так багато предметів?</w:t>
      </w:r>
    </w:p>
    <w:p w:rsidR="00126913" w:rsidRPr="00126913" w:rsidRDefault="00126913" w:rsidP="00126913">
      <w:pPr>
        <w:numPr>
          <w:ilvl w:val="0"/>
          <w:numId w:val="2"/>
        </w:numPr>
        <w:rPr>
          <w:b/>
          <w:bCs/>
        </w:rPr>
      </w:pPr>
      <w:r w:rsidRPr="00126913">
        <w:rPr>
          <w:b/>
          <w:bCs/>
        </w:rPr>
        <w:t>4.</w:t>
      </w:r>
      <w:r w:rsidRPr="00126913">
        <w:rPr>
          <w:b/>
          <w:bCs/>
        </w:rPr>
        <w:tab/>
        <w:t>Етап засвоєння нових знань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План пояснення нового матеріалу</w:t>
      </w:r>
    </w:p>
    <w:p w:rsidR="00126913" w:rsidRPr="00126913" w:rsidRDefault="00126913" w:rsidP="00126913">
      <w:r w:rsidRPr="00126913">
        <w:t>1.</w:t>
      </w:r>
      <w:r w:rsidRPr="00126913">
        <w:tab/>
        <w:t>Розвиток здібностей. (Пояснення з елементами бесіди, складання схеми за відповідями учнів.)</w:t>
      </w:r>
    </w:p>
    <w:p w:rsidR="00126913" w:rsidRPr="00126913" w:rsidRDefault="00126913" w:rsidP="00126913">
      <w:r w:rsidRPr="00126913">
        <w:t>Запитання до учнів:</w:t>
      </w:r>
    </w:p>
    <w:p w:rsidR="00126913" w:rsidRPr="00126913" w:rsidRDefault="00126913" w:rsidP="00126913">
      <w:r w:rsidRPr="00126913">
        <w:t>— Що потрібно від учнів для розвитку здібностей? (Бажання, знання власних особливостей, наполеглива праця.)</w:t>
      </w:r>
    </w:p>
    <w:p w:rsidR="00126913" w:rsidRPr="00126913" w:rsidRDefault="00126913" w:rsidP="00126913">
      <w:r w:rsidRPr="00126913">
        <w:t>— Хто допоможе учням визначити свої здібності? (Учителі, батьки, самооцінка, консультації психолога.)</w:t>
      </w:r>
    </w:p>
    <w:p w:rsidR="00126913" w:rsidRPr="00126913" w:rsidRDefault="00126913" w:rsidP="00126913">
      <w:r w:rsidRPr="00126913">
        <w:t>2.</w:t>
      </w:r>
      <w:r w:rsidRPr="00126913">
        <w:tab/>
        <w:t>Ступені розвитку індивідуальних можливостей людини. (Пояснення за схемою, обговорення, наведення прикладів до схеми.)</w:t>
      </w:r>
    </w:p>
    <w:p w:rsidR="00126913" w:rsidRPr="00126913" w:rsidRDefault="00126913" w:rsidP="00126913">
      <w:r w:rsidRPr="00126913">
        <w:t>3.</w:t>
      </w:r>
      <w:r w:rsidRPr="00126913">
        <w:tab/>
        <w:t>Типи сприйняття інформації. Активне слухання. (Пояснення.)</w:t>
      </w:r>
    </w:p>
    <w:p w:rsidR="00126913" w:rsidRPr="00126913" w:rsidRDefault="00126913" w:rsidP="00126913">
      <w:r w:rsidRPr="00126913">
        <w:t>4.</w:t>
      </w:r>
      <w:r w:rsidRPr="00126913">
        <w:tab/>
        <w:t>Умови успішного навчання. Створення мотивації до навчання. (Пояснення за схемою, бесіда.)</w:t>
      </w:r>
    </w:p>
    <w:p w:rsidR="00126913" w:rsidRPr="00126913" w:rsidRDefault="00126913" w:rsidP="00126913">
      <w:r w:rsidRPr="00126913">
        <w:t>5.</w:t>
      </w:r>
      <w:r w:rsidRPr="00126913">
        <w:tab/>
        <w:t>Розвиток пам’яті. (Прийоми для кращого запам’ятовування.)</w:t>
      </w:r>
    </w:p>
    <w:p w:rsidR="00126913" w:rsidRPr="00126913" w:rsidRDefault="00126913" w:rsidP="00126913">
      <w:r w:rsidRPr="00126913">
        <w:t>6.</w:t>
      </w:r>
      <w:r w:rsidRPr="00126913">
        <w:tab/>
        <w:t>Підготовка до контрольної роботи. (Пояснення, складання плану підготовки.)</w:t>
      </w:r>
    </w:p>
    <w:p w:rsidR="00126913" w:rsidRPr="00126913" w:rsidRDefault="00126913" w:rsidP="00126913">
      <w:pPr>
        <w:numPr>
          <w:ilvl w:val="0"/>
          <w:numId w:val="2"/>
        </w:numPr>
        <w:rPr>
          <w:b/>
          <w:bCs/>
        </w:rPr>
      </w:pPr>
      <w:r w:rsidRPr="00126913">
        <w:rPr>
          <w:b/>
          <w:bCs/>
        </w:rPr>
        <w:t>5.</w:t>
      </w:r>
      <w:r w:rsidRPr="00126913">
        <w:rPr>
          <w:b/>
          <w:bCs/>
        </w:rPr>
        <w:tab/>
        <w:t>Узагальнення й закріплення знань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5.1.</w:t>
      </w:r>
      <w:r w:rsidRPr="00126913">
        <w:rPr>
          <w:bCs/>
        </w:rPr>
        <w:t> </w:t>
      </w:r>
      <w:r w:rsidRPr="00126913">
        <w:rPr>
          <w:bCs/>
        </w:rPr>
        <w:t>Самостійна робота з підручником. (Доповнення конспекту.)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5.2.</w:t>
      </w:r>
      <w:r w:rsidRPr="00126913">
        <w:rPr>
          <w:bCs/>
        </w:rPr>
        <w:t> </w:t>
      </w:r>
      <w:r w:rsidRPr="00126913">
        <w:rPr>
          <w:bCs/>
        </w:rPr>
        <w:t>Обговорення притчі про таланти.</w:t>
      </w:r>
    </w:p>
    <w:p w:rsidR="00126913" w:rsidRPr="00126913" w:rsidRDefault="00126913" w:rsidP="00126913">
      <w:r w:rsidRPr="00126913">
        <w:t>— У чому полягає головна думка притчі?</w:t>
      </w:r>
    </w:p>
    <w:p w:rsidR="00126913" w:rsidRPr="00126913" w:rsidRDefault="00126913" w:rsidP="00126913">
      <w:r w:rsidRPr="00126913">
        <w:t>— Що б ви порадили молодшому брату?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5.3.</w:t>
      </w:r>
      <w:r w:rsidRPr="00126913">
        <w:rPr>
          <w:bCs/>
        </w:rPr>
        <w:t> </w:t>
      </w:r>
      <w:r w:rsidRPr="00126913">
        <w:rPr>
          <w:bCs/>
        </w:rPr>
        <w:t>«Прошу слова».</w:t>
      </w:r>
    </w:p>
    <w:p w:rsidR="00126913" w:rsidRPr="00126913" w:rsidRDefault="00126913" w:rsidP="00126913">
      <w:r w:rsidRPr="00126913">
        <w:t>Конкурс на найкраще тлумачення прислів’я. Переможець обирається відкритим голосуванням.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5.4.</w:t>
      </w:r>
      <w:r w:rsidRPr="00126913">
        <w:rPr>
          <w:bCs/>
        </w:rPr>
        <w:t> </w:t>
      </w:r>
      <w:r w:rsidRPr="00126913">
        <w:rPr>
          <w:bCs/>
        </w:rPr>
        <w:t>Відпрацювання навичок розвитку здібностей:</w:t>
      </w:r>
    </w:p>
    <w:p w:rsidR="00126913" w:rsidRPr="00126913" w:rsidRDefault="00126913" w:rsidP="00126913">
      <w:r w:rsidRPr="00126913">
        <w:t>а)</w:t>
      </w:r>
      <w:r w:rsidRPr="00126913">
        <w:tab/>
        <w:t>активного слухання (робота в парах за текстом підручника: один читає абзац — другий визначає головне в почутому);</w:t>
      </w:r>
    </w:p>
    <w:p w:rsidR="00126913" w:rsidRPr="00126913" w:rsidRDefault="00126913" w:rsidP="00126913">
      <w:r w:rsidRPr="00126913">
        <w:t>б)</w:t>
      </w:r>
      <w:r w:rsidRPr="00126913">
        <w:tab/>
        <w:t>підготовки до контрольної роботи (виділення опорних моментів у конспекті ручкою іншого кольору);</w:t>
      </w:r>
    </w:p>
    <w:p w:rsidR="00126913" w:rsidRPr="00126913" w:rsidRDefault="00126913" w:rsidP="00126913">
      <w:r w:rsidRPr="00126913">
        <w:lastRenderedPageBreak/>
        <w:t>в)</w:t>
      </w:r>
      <w:r w:rsidRPr="00126913">
        <w:tab/>
        <w:t>визначення індивідуальних особливостей сприйняття (робота в парах: із заплющеними очима треба визначити предмет через тактильне сприйняття).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5.5.</w:t>
      </w:r>
      <w:r w:rsidRPr="00126913">
        <w:rPr>
          <w:bCs/>
        </w:rPr>
        <w:t> </w:t>
      </w:r>
      <w:r w:rsidRPr="00126913">
        <w:rPr>
          <w:bCs/>
        </w:rPr>
        <w:t>Обговорення проблемної ситуації.</w:t>
      </w:r>
    </w:p>
    <w:p w:rsidR="00126913" w:rsidRPr="00126913" w:rsidRDefault="00126913" w:rsidP="00126913">
      <w:r w:rsidRPr="00126913">
        <w:t>У класі є учень, який взагалі не готується до контрольних робіт. Він списує варіант сусіда по парті. Деякі вчителі цього не помічають, оскільки в класі 38 учнів. Оцініть наслідки цієї ситуації.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5.6.</w:t>
      </w:r>
      <w:r w:rsidRPr="00126913">
        <w:rPr>
          <w:bCs/>
        </w:rPr>
        <w:t> </w:t>
      </w:r>
      <w:r w:rsidRPr="00126913">
        <w:rPr>
          <w:bCs/>
        </w:rPr>
        <w:t>«Пізнай себе».</w:t>
      </w:r>
    </w:p>
    <w:p w:rsidR="00126913" w:rsidRPr="00126913" w:rsidRDefault="00126913" w:rsidP="00126913">
      <w:r w:rsidRPr="00126913">
        <w:t>Учні самостійно відповідають на запитання психологічних тестів «Яка в тебе сила волі?», «Чи маєш ти артистичні здібності?», «Чи маєш ти математичні здібності?» та оцінюють результати.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5.7.</w:t>
      </w:r>
      <w:r w:rsidRPr="00126913">
        <w:rPr>
          <w:bCs/>
        </w:rPr>
        <w:t> </w:t>
      </w:r>
      <w:r w:rsidRPr="00126913">
        <w:rPr>
          <w:bCs/>
        </w:rPr>
        <w:t>Відповідь на проблемне запитання.</w:t>
      </w:r>
    </w:p>
    <w:p w:rsidR="00126913" w:rsidRPr="00126913" w:rsidRDefault="00126913" w:rsidP="00126913">
      <w:pPr>
        <w:numPr>
          <w:ilvl w:val="0"/>
          <w:numId w:val="2"/>
        </w:numPr>
        <w:rPr>
          <w:b/>
          <w:bCs/>
        </w:rPr>
      </w:pPr>
      <w:r w:rsidRPr="00126913">
        <w:rPr>
          <w:b/>
          <w:bCs/>
        </w:rPr>
        <w:t>6.</w:t>
      </w:r>
      <w:r w:rsidRPr="00126913">
        <w:rPr>
          <w:b/>
          <w:bCs/>
        </w:rPr>
        <w:tab/>
        <w:t>Підбиття підсумків уроку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Підсумкова бесіда</w:t>
      </w:r>
    </w:p>
    <w:p w:rsidR="00126913" w:rsidRPr="00126913" w:rsidRDefault="00126913" w:rsidP="00126913">
      <w:r w:rsidRPr="00126913">
        <w:t>Учні визначають важливі для них знання та навички, що вони отримали сьогодні на уроці.</w:t>
      </w:r>
    </w:p>
    <w:p w:rsidR="00126913" w:rsidRPr="00126913" w:rsidRDefault="00126913" w:rsidP="00126913">
      <w:pPr>
        <w:numPr>
          <w:ilvl w:val="0"/>
          <w:numId w:val="2"/>
        </w:numPr>
        <w:rPr>
          <w:b/>
          <w:bCs/>
        </w:rPr>
      </w:pPr>
      <w:r w:rsidRPr="00126913">
        <w:rPr>
          <w:b/>
          <w:bCs/>
        </w:rPr>
        <w:t>7.</w:t>
      </w:r>
      <w:r w:rsidRPr="00126913">
        <w:rPr>
          <w:b/>
          <w:bCs/>
        </w:rPr>
        <w:tab/>
        <w:t>Домашнє завдання, інструктаж щодо його виконання</w:t>
      </w:r>
    </w:p>
    <w:p w:rsidR="00126913" w:rsidRPr="00126913" w:rsidRDefault="00126913" w:rsidP="00126913">
      <w:pPr>
        <w:rPr>
          <w:bCs/>
        </w:rPr>
      </w:pPr>
      <w:r w:rsidRPr="00126913">
        <w:rPr>
          <w:bCs/>
        </w:rPr>
        <w:t>Індивідуальні завдання</w:t>
      </w:r>
    </w:p>
    <w:p w:rsidR="00126913" w:rsidRPr="00126913" w:rsidRDefault="00126913" w:rsidP="00126913">
      <w:r w:rsidRPr="00126913">
        <w:t>1.</w:t>
      </w:r>
      <w:r w:rsidRPr="00126913">
        <w:tab/>
        <w:t>Як ти розвиваєш свої здібності?</w:t>
      </w:r>
    </w:p>
    <w:p w:rsidR="00126913" w:rsidRPr="00126913" w:rsidRDefault="00126913" w:rsidP="00126913">
      <w:r w:rsidRPr="00126913">
        <w:t>2.</w:t>
      </w:r>
      <w:r w:rsidRPr="00126913">
        <w:tab/>
        <w:t>Чи відповідають твої здібності твоїм бажанням?</w:t>
      </w:r>
    </w:p>
    <w:p w:rsidR="00126913" w:rsidRPr="00126913" w:rsidRDefault="00126913" w:rsidP="00126913">
      <w:r w:rsidRPr="00126913">
        <w:t>3.</w:t>
      </w:r>
      <w:r w:rsidRPr="00126913">
        <w:tab/>
        <w:t>Теми для міні-проектів:</w:t>
      </w:r>
    </w:p>
    <w:p w:rsidR="00126913" w:rsidRPr="00126913" w:rsidRDefault="00126913" w:rsidP="00126913">
      <w:r w:rsidRPr="00126913">
        <w:t>1)</w:t>
      </w:r>
      <w:r w:rsidRPr="00126913">
        <w:tab/>
        <w:t>Мої прийоми запам’ятовування.</w:t>
      </w:r>
    </w:p>
    <w:p w:rsidR="00126913" w:rsidRPr="00126913" w:rsidRDefault="00126913" w:rsidP="00126913">
      <w:r w:rsidRPr="00126913">
        <w:t>2)</w:t>
      </w:r>
      <w:r w:rsidRPr="00126913">
        <w:tab/>
        <w:t>Мої досягнення.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13"/>
    <w:rsid w:val="00126913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913FF-9AB1-4EE1-91D9-B3906F3D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126913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2580</Words>
  <Characters>1471</Characters>
  <Application>Microsoft Office Word</Application>
  <DocSecurity>0</DocSecurity>
  <Lines>12</Lines>
  <Paragraphs>8</Paragraphs>
  <ScaleCrop>false</ScaleCrop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2016-10-20T11:40:00Z</dcterms:created>
  <dcterms:modified xsi:type="dcterms:W3CDTF">2016-10-20T11:41:00Z</dcterms:modified>
</cp:coreProperties>
</file>