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46" w:rsidRDefault="0087206C" w:rsidP="00872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Урок 19</w:t>
      </w:r>
    </w:p>
    <w:p w:rsidR="0087206C" w:rsidRDefault="0087206C" w:rsidP="0087206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Стилі спілкування. Значення упевненої поведінки для здо</w:t>
      </w:r>
      <w:r w:rsidRPr="0087206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ров'я</w:t>
      </w:r>
    </w:p>
    <w:p w:rsidR="0087206C" w:rsidRDefault="0087206C" w:rsidP="0087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розповісти про стилі спілкування; відпрацювати з учнями навички ефективного спілкування; способи та етапи конструктивного розв'язання конфліктів; розвивати вміння обґрунтовувати необхідність дружніх стосунків із однокласниками, друзями, знайомими; виховувати поважне ставлення до оточуючих людей.</w:t>
      </w:r>
    </w:p>
    <w:p w:rsidR="001958C7" w:rsidRDefault="001958C7" w:rsidP="0087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уроку: </w:t>
      </w:r>
      <w:r>
        <w:rPr>
          <w:rFonts w:ascii="Times New Roman" w:hAnsi="Times New Roman" w:cs="Times New Roman"/>
          <w:sz w:val="28"/>
          <w:szCs w:val="28"/>
          <w:lang w:val="uk-UA"/>
        </w:rPr>
        <w:t>комбінований.</w:t>
      </w:r>
    </w:p>
    <w:p w:rsidR="001958C7" w:rsidRDefault="001958C7" w:rsidP="0087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Обладнання: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підручники, зошити, музичний супровід, мікрофон.</w:t>
      </w:r>
    </w:p>
    <w:p w:rsidR="001958C7" w:rsidRDefault="001958C7" w:rsidP="001958C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ХІД  УРОКУ</w:t>
      </w:r>
    </w:p>
    <w:p w:rsidR="001958C7" w:rsidRDefault="00233890" w:rsidP="001958C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ОРГАНІЗАЦІЙНИЙ МОМЕНТ</w:t>
      </w:r>
    </w:p>
    <w:p w:rsidR="00233890" w:rsidRDefault="00233890" w:rsidP="001958C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Привітання вчителя</w:t>
      </w:r>
    </w:p>
    <w:p w:rsidR="00233890" w:rsidRDefault="00233890" w:rsidP="001958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Епіграф до уроку: «Треба знати, що й де казати».</w:t>
      </w:r>
    </w:p>
    <w:p w:rsidR="00233890" w:rsidRDefault="00233890" w:rsidP="001958C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ІІ. АКТУАЛІЗАЦІЯ ОПОРНИХ ЗНАНЬ. МОТИВАЦІЯ НАВЧАЛЬНОЇ ДІЯЛЬНОСТІ УЧНІВ</w:t>
      </w:r>
    </w:p>
    <w:p w:rsidR="00233890" w:rsidRPr="00233890" w:rsidRDefault="00233890" w:rsidP="0023389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Прослуховування оповідання «Добре слово» </w:t>
      </w:r>
      <w:r>
        <w:rPr>
          <w:rFonts w:ascii="Times New Roman" w:hAnsi="Times New Roman" w:cs="Times New Roman"/>
          <w:sz w:val="28"/>
          <w:szCs w:val="28"/>
          <w:lang w:val="uk-UA"/>
        </w:rPr>
        <w:t>(під музичний супровід).</w:t>
      </w:r>
    </w:p>
    <w:p w:rsidR="00233890" w:rsidRDefault="00233890" w:rsidP="002338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33890">
        <w:rPr>
          <w:rFonts w:ascii="Times New Roman" w:hAnsi="Times New Roman" w:cs="Times New Roman"/>
          <w:i/>
          <w:sz w:val="28"/>
          <w:szCs w:val="28"/>
          <w:lang w:val="uk-UA"/>
        </w:rPr>
        <w:t>Добре слово</w:t>
      </w:r>
    </w:p>
    <w:p w:rsidR="00753FC5" w:rsidRDefault="00233890" w:rsidP="00753F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63BD0">
        <w:rPr>
          <w:rFonts w:ascii="Times New Roman" w:hAnsi="Times New Roman" w:cs="Times New Roman"/>
          <w:sz w:val="28"/>
          <w:szCs w:val="28"/>
          <w:lang w:val="uk-UA"/>
        </w:rPr>
        <w:t>В однієї жінки була маленька донька Оля</w:t>
      </w:r>
      <w:r w:rsidR="00ED246B">
        <w:rPr>
          <w:rFonts w:ascii="Times New Roman" w:hAnsi="Times New Roman" w:cs="Times New Roman"/>
          <w:sz w:val="28"/>
          <w:szCs w:val="28"/>
          <w:lang w:val="uk-UA"/>
        </w:rPr>
        <w:t xml:space="preserve">. Коли дівчинці виповнилося 5 років, вона тяжко захворіла: застудилася, почала кашляти й «танула» на очах. До нещасної матері почали приходити родичі: Олині тітки, дядьки, бабусі, дідусі. Кожен приносив щось смачне й поживне: липовий мед і солодке коров'яче масло, свіжі лісові ягоди й горіхи, перепелині яєчка й бульйон із курячого крильця. Кожен говорив: «Треба добре харчуватися, треба дихати свіжим повітрям – і хвороба втече в ліси і на болота». Оля їла мед у стільниках і солодке коров'яче масло, лісові ягоди і горіхи, перепелині яєчка й бульйон із </w:t>
      </w:r>
      <w:r w:rsidR="00ED246B">
        <w:rPr>
          <w:rFonts w:ascii="Times New Roman" w:hAnsi="Times New Roman" w:cs="Times New Roman"/>
          <w:sz w:val="28"/>
          <w:szCs w:val="28"/>
          <w:lang w:val="uk-UA"/>
        </w:rPr>
        <w:lastRenderedPageBreak/>
        <w:t>курячого крильця. Але нічого не допомагало – дівчинка вже ледве вставала з ліжка. Одного дня біля хворої зібрались усі родичі. Дідусь Опанас сказав:</w:t>
      </w:r>
    </w:p>
    <w:p w:rsidR="00753FC5" w:rsidRDefault="00753FC5" w:rsidP="00753FC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753FC5">
        <w:rPr>
          <w:rFonts w:ascii="Times New Roman" w:hAnsi="Times New Roman" w:cs="Times New Roman"/>
          <w:sz w:val="28"/>
          <w:szCs w:val="28"/>
          <w:lang w:val="uk-UA"/>
        </w:rPr>
        <w:t xml:space="preserve">Чогось їй не вистачає. А чого – і сам не можу зрозуміти. Раптом відчинилися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двері. До хати ввійшла прабабуся Олі – столітня Надія. Про неї родичі забули, бо багато років сиділа прабабуся Надія в кімнаті, нікуди не виходила. Але почувши про хворобу правнучки, вирішила навідати її. Підійшла до ліжка, сіла на ослінчик, узяла Олину руку у свою, зморшкувату і маленьку, й сказала: </w:t>
      </w:r>
    </w:p>
    <w:p w:rsidR="00753FC5" w:rsidRDefault="00753FC5" w:rsidP="00753FC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Немає в мене ні медових стільників, ні солодкого коров'ячого масла, немає ні свіжих лісових ягід, ні горіхів, немає ні перепелиних яєчок, ні бульйону з курячого крильця. Стара я стала, нічого не бачу. Принесла я тобі, мила моя правнучко, один-єдиний подарунок</w:t>
      </w:r>
      <w:r w:rsidR="00721EB9">
        <w:rPr>
          <w:rFonts w:ascii="Times New Roman" w:hAnsi="Times New Roman" w:cs="Times New Roman"/>
          <w:sz w:val="28"/>
          <w:szCs w:val="28"/>
          <w:lang w:val="uk-UA"/>
        </w:rPr>
        <w:t>: сердечне бажання. Єдине бажання залишилось у мене в серці – щоб ти, моя квіточко, видужала й знову раділа ясному сонечку.</w:t>
      </w:r>
    </w:p>
    <w:p w:rsidR="00721EB9" w:rsidRDefault="00721EB9" w:rsidP="00753FC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Така величезна сила любові була в цьому доброму слові, що маленьке Олине серце забилось частіше, щічки порозвішали, а в очах засяяла радість. </w:t>
      </w:r>
    </w:p>
    <w:p w:rsidR="00721EB9" w:rsidRDefault="00721EB9" w:rsidP="00753FC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Ось чого не вистачало Олі, - сказав дід Опанас. – Доброго слова.</w:t>
      </w:r>
    </w:p>
    <w:p w:rsidR="002A42C9" w:rsidRDefault="002A42C9" w:rsidP="00753FC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Запитання до учнів</w:t>
      </w:r>
    </w:p>
    <w:p w:rsidR="002A42C9" w:rsidRDefault="002A42C9" w:rsidP="00753FC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ж потрібно було Олі для того, щоб вона видужала?</w:t>
      </w:r>
    </w:p>
    <w:p w:rsidR="002A42C9" w:rsidRPr="00AE00EC" w:rsidRDefault="002A42C9" w:rsidP="00753FC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Так, дівчинці не потрібні були ні ласощі, ні інші продукти харчування… Інколи, для того, щоб людина</w:t>
      </w:r>
      <w:r w:rsidR="00516204">
        <w:rPr>
          <w:rFonts w:ascii="Times New Roman" w:hAnsi="Times New Roman" w:cs="Times New Roman"/>
          <w:sz w:val="28"/>
          <w:szCs w:val="28"/>
          <w:lang w:val="uk-UA"/>
        </w:rPr>
        <w:t xml:space="preserve"> скоріше видужала, потрібна увага до хворої людини, небайдужість…</w:t>
      </w:r>
    </w:p>
    <w:p w:rsidR="00AE00EC" w:rsidRDefault="00AE00EC" w:rsidP="00AE00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ІІІ. ВИВЧЕННЯ НОВОГО МАТЕРІАЛУ</w:t>
      </w:r>
    </w:p>
    <w:p w:rsidR="00AE00EC" w:rsidRDefault="00AE00EC" w:rsidP="00AE00E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Вступне слово вчителя</w:t>
      </w:r>
    </w:p>
    <w:p w:rsidR="00AE00EC" w:rsidRDefault="00AE00EC" w:rsidP="00AE00E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Індивідуальність людини у взаємодії з іншими реалізують і через стиль спілкування. Стиль спілкування – система принципів, норм, методів,прийомів діяльності й поведінки індивіда. Найяскравіше стиль спілкування виявлений у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діловій та професійній сферах, взаєминах ділових партнерів, керівника і підлеглого. </w:t>
      </w:r>
    </w:p>
    <w:p w:rsidR="00AE00EC" w:rsidRDefault="00AE00EC" w:rsidP="00AE00E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Виокремлюють три стилі: авторитарний (ділові, короткі розпорядження, чітка мова, заборони без поблажливості, уникнення емоцій), демократичний (інструкції у формі пропозицій, товариський тон розмови, розпорядження й заборони з дискусіями, заохочення та покарання із порадами) і ліберальний (брак співробітництва, заохочень і покарань, конвенційний тон розмови).</w:t>
      </w:r>
    </w:p>
    <w:p w:rsidR="00AE00EC" w:rsidRDefault="00AE00EC" w:rsidP="00AE00E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кожної людини сформовані певні стереотипи</w:t>
      </w:r>
      <w:r w:rsidR="00C95C31">
        <w:rPr>
          <w:rFonts w:ascii="Times New Roman" w:hAnsi="Times New Roman" w:cs="Times New Roman"/>
          <w:sz w:val="28"/>
          <w:szCs w:val="28"/>
          <w:lang w:val="uk-UA"/>
        </w:rPr>
        <w:t xml:space="preserve"> комунікативної взаємодії, які визначають її стиль спілкування. На неї відчутно впливають тип поведінки людини, її ставлення до діяльності,</w:t>
      </w:r>
      <w:r w:rsidR="00CD1B6F">
        <w:rPr>
          <w:rFonts w:ascii="Times New Roman" w:hAnsi="Times New Roman" w:cs="Times New Roman"/>
          <w:sz w:val="28"/>
          <w:szCs w:val="28"/>
          <w:lang w:val="uk-UA"/>
        </w:rPr>
        <w:t xml:space="preserve"> соціокультурні особливості людини. Стиль спілкування, будучи однією із сутнісних характеристик особистості, відображає усталені способи діяльності певного типу людини; має тісний зв'язок із психологічними особливостями її мислення, прийняття рішень, вияву комунікативних властивостей тощо. Він формується й розвивається в процесі взаємодії. Ефективні в одній культурі стилі спілкування можуть не спрацьовувати в іншій. Особливо це стосується ділової сфери. Тому під час встановлення ділових контактів слід</w:t>
      </w:r>
      <w:r w:rsidR="005C0528">
        <w:rPr>
          <w:rFonts w:ascii="Times New Roman" w:hAnsi="Times New Roman" w:cs="Times New Roman"/>
          <w:sz w:val="28"/>
          <w:szCs w:val="28"/>
          <w:lang w:val="uk-UA"/>
        </w:rPr>
        <w:t xml:space="preserve"> ураховувати, що «ділові» люди, виховані в різних національних традиціях і умовах, дотримують відповідно різних принципів поведінки, налагодження соціальних контактів.</w:t>
      </w:r>
    </w:p>
    <w:p w:rsidR="005C0528" w:rsidRDefault="005C0528" w:rsidP="00AE00E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Уміння спілкуватися передбачає певний рівень психологічної культури, яка включає уміння:</w:t>
      </w:r>
    </w:p>
    <w:p w:rsidR="005C0528" w:rsidRDefault="005C0528" w:rsidP="005C052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розумітися в інших людях;</w:t>
      </w:r>
    </w:p>
    <w:p w:rsidR="005C0528" w:rsidRDefault="005C0528" w:rsidP="005C052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адекватно  відгукуватися на поведінку людей;</w:t>
      </w:r>
    </w:p>
    <w:p w:rsidR="005C0528" w:rsidRDefault="005C0528" w:rsidP="005C052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вибирати такі способи збирання, які підходять, відповідають індивідуальним особливостям тих, хто вступає у спілкування.</w:t>
      </w:r>
    </w:p>
    <w:p w:rsidR="005C0528" w:rsidRDefault="005C0528" w:rsidP="005C052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Психологічна культура – це насамперед стихійний досвід. Але стихійний досвід збагачують теоретичними знаннями, формуванням здібності співпереживати, вправами в такій поведінці, яка б не принижувала гідності інших людей тощо.</w:t>
      </w:r>
    </w:p>
    <w:p w:rsidR="005C0528" w:rsidRDefault="005C0528" w:rsidP="005C052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Інтерактивна бесіда</w:t>
      </w:r>
    </w:p>
    <w:p w:rsidR="0080177D" w:rsidRDefault="0080177D" w:rsidP="0080177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Яку людину можна вважати приємною в спілкуванні?</w:t>
      </w:r>
    </w:p>
    <w:p w:rsidR="0080177D" w:rsidRDefault="0080177D" w:rsidP="0080177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чого залежить уміння спілкуватися?</w:t>
      </w:r>
    </w:p>
    <w:p w:rsidR="0080177D" w:rsidRDefault="0080177D" w:rsidP="0080177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Назвіть дієслова з часткою «не», які характеризували б тактовну людину? </w:t>
      </w:r>
      <w:r w:rsidRPr="0080177D">
        <w:rPr>
          <w:rFonts w:ascii="Times New Roman" w:hAnsi="Times New Roman" w:cs="Times New Roman"/>
          <w:i/>
          <w:sz w:val="28"/>
          <w:szCs w:val="28"/>
          <w:lang w:val="uk-UA"/>
        </w:rPr>
        <w:t>(Наприклад, не заважає, не відволікає, не дошкуляє, не вимагає до себе уваги).</w:t>
      </w:r>
    </w:p>
    <w:p w:rsidR="0080177D" w:rsidRPr="00987AC6" w:rsidRDefault="00987AC6" w:rsidP="0080177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співвідносять поняття «легковажність» і «легкість у спілкуванні»? чи це тотожні поняття?</w:t>
      </w:r>
    </w:p>
    <w:p w:rsidR="00987AC6" w:rsidRPr="00987AC6" w:rsidRDefault="00987AC6" w:rsidP="0080177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можна навчитися легкості в спілкуванні?</w:t>
      </w:r>
    </w:p>
    <w:p w:rsidR="00987AC6" w:rsidRPr="00987AC6" w:rsidRDefault="00987AC6" w:rsidP="0080177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якими людьми вам приємно спілкуватися? Чому?</w:t>
      </w:r>
    </w:p>
    <w:p w:rsidR="00987AC6" w:rsidRPr="00987AC6" w:rsidRDefault="00987AC6" w:rsidP="0080177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полегшує життя легкість у спілкуванні?</w:t>
      </w:r>
    </w:p>
    <w:p w:rsidR="00987AC6" w:rsidRDefault="00987AC6" w:rsidP="00987AC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Оздоровлю вальна вправа.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Руханка</w:t>
      </w:r>
      <w:proofErr w:type="spellEnd"/>
    </w:p>
    <w:p w:rsidR="00987AC6" w:rsidRDefault="00987AC6" w:rsidP="00987AC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AC6">
        <w:rPr>
          <w:rFonts w:ascii="Times New Roman" w:hAnsi="Times New Roman" w:cs="Times New Roman"/>
          <w:sz w:val="28"/>
          <w:szCs w:val="28"/>
          <w:lang w:val="uk-UA"/>
        </w:rPr>
        <w:t>Висловити усмішкою</w:t>
      </w:r>
      <w:r>
        <w:rPr>
          <w:rFonts w:ascii="Times New Roman" w:hAnsi="Times New Roman" w:cs="Times New Roman"/>
          <w:sz w:val="28"/>
          <w:szCs w:val="28"/>
          <w:lang w:val="uk-UA"/>
        </w:rPr>
        <w:t>, жестами, положенням тіла прохання:</w:t>
      </w:r>
    </w:p>
    <w:p w:rsidR="00987AC6" w:rsidRDefault="00987AC6" w:rsidP="00987AC6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Гуси, гуси, гусенятка!</w:t>
      </w:r>
    </w:p>
    <w:p w:rsidR="00987AC6" w:rsidRDefault="00987AC6" w:rsidP="00987AC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Візьміть мене на крилята.</w:t>
      </w:r>
    </w:p>
    <w:p w:rsidR="00987AC6" w:rsidRDefault="00987AC6" w:rsidP="00987AC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я з вами політаю,</w:t>
      </w:r>
    </w:p>
    <w:p w:rsidR="00987AC6" w:rsidRDefault="00987AC6" w:rsidP="00987AC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сонечком порозмовляю.</w:t>
      </w:r>
    </w:p>
    <w:p w:rsidR="00987AC6" w:rsidRDefault="00987AC6" w:rsidP="00987AC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Тестування «Чи гарний ти співрозмовник?»</w:t>
      </w:r>
    </w:p>
    <w:p w:rsidR="00987AC6" w:rsidRDefault="0085354F" w:rsidP="0085354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Зараз ми за допомогою тесту дізнаємося, наскільки цікаво іншим із вами спілкуватися.</w:t>
      </w:r>
    </w:p>
    <w:p w:rsidR="0085354F" w:rsidRDefault="0085354F" w:rsidP="0085354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всі запитання відповідати треба «так» або «ні».</w:t>
      </w:r>
    </w:p>
    <w:p w:rsidR="0085354F" w:rsidRDefault="0085354F" w:rsidP="0085354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Тобі подобається більше слухати, ніж розмовляти?</w:t>
      </w:r>
    </w:p>
    <w:p w:rsidR="0085354F" w:rsidRDefault="0085354F" w:rsidP="0085354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 завжди знайдеш тему для розмови?</w:t>
      </w:r>
    </w:p>
    <w:p w:rsidR="0085354F" w:rsidRDefault="0085354F" w:rsidP="0085354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 завжди уважно слухаєш?</w:t>
      </w:r>
    </w:p>
    <w:p w:rsidR="0085354F" w:rsidRDefault="0085354F" w:rsidP="0085354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подобається тобі давати поради?</w:t>
      </w:r>
    </w:p>
    <w:p w:rsidR="0085354F" w:rsidRDefault="0085354F" w:rsidP="0085354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покажеш ти співрозмовнику, що тобі цікава тема розмови?</w:t>
      </w:r>
    </w:p>
    <w:p w:rsidR="0085354F" w:rsidRDefault="0085354F" w:rsidP="0085354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дратуєшся ти, коли тебе не слухають?</w:t>
      </w:r>
    </w:p>
    <w:p w:rsidR="0085354F" w:rsidRDefault="0085354F" w:rsidP="0085354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 тебе завжди своя думка на все?</w:t>
      </w:r>
    </w:p>
    <w:p w:rsidR="0085354F" w:rsidRDefault="0085354F" w:rsidP="0085354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будеш ти говорити на незнайомі теми?</w:t>
      </w:r>
    </w:p>
    <w:p w:rsidR="0085354F" w:rsidRDefault="0085354F" w:rsidP="0085354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подобається тобі бути в центрі уваги?</w:t>
      </w:r>
    </w:p>
    <w:p w:rsidR="0085354F" w:rsidRDefault="0085354F" w:rsidP="0085354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Чи є хоча б три галузі знань, у яких ти добре обізнаний?</w:t>
      </w:r>
    </w:p>
    <w:p w:rsidR="0085354F" w:rsidRDefault="0085354F" w:rsidP="0085354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в тебе відповідь «так» на 1, 2, 3, 6, 7, 8, 9, 10, 11 питання – став 1 бал.</w:t>
      </w:r>
    </w:p>
    <w:p w:rsidR="0085354F" w:rsidRDefault="0085354F" w:rsidP="0085354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Полічи бали.</w:t>
      </w:r>
    </w:p>
    <w:p w:rsidR="0085354F" w:rsidRDefault="00675F92" w:rsidP="0085354F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Інтерпретація</w:t>
      </w:r>
    </w:p>
    <w:p w:rsidR="00675F92" w:rsidRDefault="00675F92" w:rsidP="00675F9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1-3 бали – спілкуватися з тобою не завжди приємно. Замислись над цим.</w:t>
      </w:r>
    </w:p>
    <w:p w:rsidR="00675F92" w:rsidRDefault="00675F92" w:rsidP="00675F9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4-9 балів – ти приємний співрозмовник, але, коли не в дусі, потребуєш особливої уваги оточуючих до себе.</w:t>
      </w:r>
    </w:p>
    <w:p w:rsidR="00675F92" w:rsidRDefault="00675F92" w:rsidP="00675F9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9-11 балів – ти гарний співрозмовник, без тебе не можуть обійтися друзі, ти - душа компанії.</w:t>
      </w:r>
    </w:p>
    <w:p w:rsidR="004F31D0" w:rsidRDefault="00675F92" w:rsidP="004F31D0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Складання правил спілкування</w:t>
      </w:r>
    </w:p>
    <w:p w:rsidR="004F31D0" w:rsidRDefault="004F31D0" w:rsidP="004F31D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31D0">
        <w:rPr>
          <w:rFonts w:ascii="Times New Roman" w:hAnsi="Times New Roman" w:cs="Times New Roman"/>
          <w:sz w:val="28"/>
          <w:szCs w:val="28"/>
          <w:lang w:val="uk-UA"/>
        </w:rPr>
        <w:t xml:space="preserve">Сподіваємося, ви зрозуміли, як вас сприймають інші. Для того, щоб стати чудовим </w:t>
      </w:r>
      <w:r>
        <w:rPr>
          <w:rFonts w:ascii="Times New Roman" w:hAnsi="Times New Roman" w:cs="Times New Roman"/>
          <w:sz w:val="28"/>
          <w:szCs w:val="28"/>
          <w:lang w:val="uk-UA"/>
        </w:rPr>
        <w:t>співрозмовником, потрібно знати й використовувати «Золоті правила спілкування».</w:t>
      </w:r>
    </w:p>
    <w:p w:rsidR="004F31D0" w:rsidRDefault="004F31D0" w:rsidP="004F31D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31D0">
        <w:rPr>
          <w:rFonts w:ascii="Times New Roman" w:hAnsi="Times New Roman" w:cs="Times New Roman"/>
          <w:sz w:val="28"/>
          <w:szCs w:val="28"/>
          <w:lang w:val="uk-UA"/>
        </w:rPr>
        <w:t xml:space="preserve">Будь завжди уважний і привітний до </w:t>
      </w:r>
      <w:r>
        <w:rPr>
          <w:rFonts w:ascii="Times New Roman" w:hAnsi="Times New Roman" w:cs="Times New Roman"/>
          <w:sz w:val="28"/>
          <w:szCs w:val="28"/>
          <w:lang w:val="uk-UA"/>
        </w:rPr>
        <w:t>співбесідника.</w:t>
      </w:r>
    </w:p>
    <w:p w:rsidR="004F31D0" w:rsidRDefault="00655F73" w:rsidP="004F31D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Нікого не обтяжуй своїми проблемами, якщо можеш розв'язати їх самостійно.</w:t>
      </w:r>
    </w:p>
    <w:p w:rsidR="00655F73" w:rsidRDefault="00655F73" w:rsidP="004F31D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виникла проблема, спробуй самостійно розв'язати її, а не жалітись своїм друзям і знайомим.</w:t>
      </w:r>
    </w:p>
    <w:p w:rsidR="00655F73" w:rsidRDefault="00655F73" w:rsidP="004F31D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набридай співбесіднику пустими балачками.</w:t>
      </w:r>
    </w:p>
    <w:p w:rsidR="00655F73" w:rsidRDefault="00655F73" w:rsidP="004F31D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Ніколи не пліткуй про своїх друзів і не дозволяй нікому це робити.</w:t>
      </w:r>
    </w:p>
    <w:p w:rsidR="00655F73" w:rsidRDefault="00655F73" w:rsidP="004F31D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Уникай суперечок. Якщо  не згоден із думкою співбесідника, не заперечуй її, а запропонуй свою думку.</w:t>
      </w:r>
    </w:p>
    <w:p w:rsidR="00655F73" w:rsidRDefault="00655F73" w:rsidP="004F31D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спілкуванні з оточуючими завжди куруйся правилами ввічливості.</w:t>
      </w:r>
    </w:p>
    <w:p w:rsidR="00655F73" w:rsidRDefault="00655F73" w:rsidP="004F31D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Розповідаючи якісь жарти чи історії, подумай чи не скривдять вони когось із співрозмовників</w:t>
      </w:r>
      <w:r w:rsidR="006B7B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7B6A" w:rsidRDefault="006B7B6A" w:rsidP="004F31D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Поганим тоном вважають не відповідати на запитання</w:t>
      </w:r>
      <w:r w:rsidR="009D1D34">
        <w:rPr>
          <w:rFonts w:ascii="Times New Roman" w:hAnsi="Times New Roman" w:cs="Times New Roman"/>
          <w:sz w:val="28"/>
          <w:szCs w:val="28"/>
          <w:lang w:val="uk-UA"/>
        </w:rPr>
        <w:t>, поставлені вам. Це припустимо лише в тому разі, коли питання, на вашу думку, було некоректним чи недоречним. Тоді слід залишити його без уваги й  перевести розмову.</w:t>
      </w:r>
    </w:p>
    <w:p w:rsidR="009D1D34" w:rsidRDefault="001A4232" w:rsidP="009D1D3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УЗАГАЛЬНЕННЯ ТА СИСТЕМАТИЗАЦІЯ МАТЕРІАЛУ</w:t>
      </w:r>
    </w:p>
    <w:p w:rsidR="001A4232" w:rsidRDefault="001A4232" w:rsidP="009D1D3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Творча робота </w:t>
      </w:r>
      <w:r w:rsidRPr="001A4232">
        <w:rPr>
          <w:rFonts w:ascii="Times New Roman" w:hAnsi="Times New Roman" w:cs="Times New Roman"/>
          <w:sz w:val="28"/>
          <w:szCs w:val="28"/>
          <w:lang w:val="uk-UA"/>
        </w:rPr>
        <w:t>(в групах).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Проект</w:t>
      </w:r>
    </w:p>
    <w:p w:rsidR="001A4232" w:rsidRDefault="001A4232" w:rsidP="009D1D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Уявіть, що вас запросили для участі в популярній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радіо-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чи телепередачі. Трансляція відбуватиметься в прямому ефірі, тобто без попереднього запису й редагування виступів. Підготуйте невеликий текст виступу на дві хвилини на одну з поданих тем:</w:t>
      </w:r>
    </w:p>
    <w:p w:rsidR="001A4232" w:rsidRDefault="001A4232" w:rsidP="001A4232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Українська мова – духовне надбання нашого народу.</w:t>
      </w:r>
    </w:p>
    <w:p w:rsidR="001A4232" w:rsidRDefault="001A4232" w:rsidP="001A4232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Мова – найважливіший засіб спілкування.</w:t>
      </w:r>
    </w:p>
    <w:p w:rsidR="001A4232" w:rsidRDefault="001A4232" w:rsidP="001A4232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Слово як засіб впливу.</w:t>
      </w:r>
    </w:p>
    <w:p w:rsidR="001A4232" w:rsidRDefault="001A4232" w:rsidP="001A423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Заслуховування проектів.</w:t>
      </w:r>
    </w:p>
    <w:p w:rsidR="001A4232" w:rsidRDefault="001A4232" w:rsidP="001A423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ПІДБИТТЯ ПІДСУМКІВ УРОКУ</w:t>
      </w:r>
    </w:p>
    <w:p w:rsidR="001A4232" w:rsidRDefault="001A4232" w:rsidP="001A42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Східна мудрість радить: «Запалюйте під час кожної зустрічі, коли тільки можете, свічку любові, </w:t>
      </w:r>
      <w:r w:rsidR="00094297">
        <w:rPr>
          <w:rFonts w:ascii="Times New Roman" w:hAnsi="Times New Roman" w:cs="Times New Roman"/>
          <w:sz w:val="28"/>
          <w:szCs w:val="28"/>
          <w:lang w:val="uk-UA"/>
        </w:rPr>
        <w:t>радуйте  й надихайте кожне серце. Дбайте про кожну людину, як про близьку вам. Обдаровуйте чужих людей такою самою любов'ю та добротою, як і ваших вірних друзів». Це правило спілкування між людьми приносить взаєморозуміння і радість у серця людей.</w:t>
      </w:r>
    </w:p>
    <w:p w:rsidR="00094297" w:rsidRDefault="00094297" w:rsidP="001A42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Кожна особистість може розвиватися і самостверджуватися в процесі спілкування. За допомогою спілкування людина налагоджує контакти з іншими шляхом передачі їм інформації і впливу своєї особистості. Позитивне доброзичливе спілкування є важливою складовою поведінки.</w:t>
      </w:r>
    </w:p>
    <w:p w:rsidR="00025999" w:rsidRDefault="00025999" w:rsidP="001A42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4297" w:rsidRDefault="00094297" w:rsidP="001A423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ДОМАШНЄ ЗАВДАННЯ (РІЗНОРІВНЕВЕ)</w:t>
      </w:r>
    </w:p>
    <w:p w:rsidR="00094297" w:rsidRDefault="00094297" w:rsidP="00BF72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 рівень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опрацювати матеріал підручника.</w:t>
      </w:r>
    </w:p>
    <w:p w:rsidR="00094297" w:rsidRDefault="00094297" w:rsidP="00BF72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 рівень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написати міні-твір на тему «Що для мене</w:t>
      </w:r>
      <w:r w:rsidR="00BF7259">
        <w:rPr>
          <w:rFonts w:ascii="Times New Roman" w:hAnsi="Times New Roman" w:cs="Times New Roman"/>
          <w:sz w:val="28"/>
          <w:szCs w:val="28"/>
          <w:lang w:val="uk-UA"/>
        </w:rPr>
        <w:t xml:space="preserve"> означає позитивно спілкуватися».</w:t>
      </w:r>
    </w:p>
    <w:p w:rsidR="00BF7259" w:rsidRDefault="00BF7259" w:rsidP="00BF72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 рівень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висловити своє розуміння теми позитивного спілкування в малюнках.</w:t>
      </w:r>
    </w:p>
    <w:p w:rsidR="00BF7259" w:rsidRDefault="00BF7259" w:rsidP="00BF72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РЕЛАКСАЦІЯ</w:t>
      </w:r>
    </w:p>
    <w:p w:rsidR="00BF7259" w:rsidRDefault="00BF7259" w:rsidP="00BF72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Гра «Подаруй мені усмішку» </w:t>
      </w:r>
      <w:r>
        <w:rPr>
          <w:rFonts w:ascii="Times New Roman" w:hAnsi="Times New Roman" w:cs="Times New Roman"/>
          <w:sz w:val="28"/>
          <w:szCs w:val="28"/>
          <w:lang w:val="uk-UA"/>
        </w:rPr>
        <w:t>(під музичний супровід)</w:t>
      </w:r>
    </w:p>
    <w:p w:rsidR="00BF7259" w:rsidRDefault="00BF7259" w:rsidP="00BF72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Лунає спокійна приємна мелодія. Учні стають у коло та беруться за руки. Один з гравців повертається до свого сусіда ліворуч, усміхаючись йому. Той робить так само, повертаючись до наступного учасника, і т.д. Можна також «узяти усмішку» в долоні й передавати її по колу «з рук у руки».</w:t>
      </w:r>
    </w:p>
    <w:p w:rsidR="00BF7259" w:rsidRPr="00BF7259" w:rsidRDefault="00BF7259" w:rsidP="00BF72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Дарувати усмішку слід щиро, від душі. Усміхатися не лише губами, а всім обличчям, дивлячись у вічі один одному.</w:t>
      </w:r>
    </w:p>
    <w:sectPr w:rsidR="00BF7259" w:rsidRPr="00BF7259" w:rsidSect="005818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565"/>
    <w:multiLevelType w:val="hybridMultilevel"/>
    <w:tmpl w:val="A4C6B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C34CA"/>
    <w:multiLevelType w:val="hybridMultilevel"/>
    <w:tmpl w:val="C9B4A006"/>
    <w:lvl w:ilvl="0" w:tplc="AEE65E7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64B74"/>
    <w:multiLevelType w:val="hybridMultilevel"/>
    <w:tmpl w:val="34B21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533B7"/>
    <w:multiLevelType w:val="hybridMultilevel"/>
    <w:tmpl w:val="3E48B5A4"/>
    <w:lvl w:ilvl="0" w:tplc="AF3643B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3507"/>
    <w:multiLevelType w:val="hybridMultilevel"/>
    <w:tmpl w:val="621A15E8"/>
    <w:lvl w:ilvl="0" w:tplc="593A6698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A42738E"/>
    <w:multiLevelType w:val="hybridMultilevel"/>
    <w:tmpl w:val="643C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E20E7"/>
    <w:multiLevelType w:val="hybridMultilevel"/>
    <w:tmpl w:val="92E26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01DB9"/>
    <w:multiLevelType w:val="hybridMultilevel"/>
    <w:tmpl w:val="827C473E"/>
    <w:lvl w:ilvl="0" w:tplc="001E01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02D2F"/>
    <w:multiLevelType w:val="hybridMultilevel"/>
    <w:tmpl w:val="B632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03F27"/>
    <w:multiLevelType w:val="hybridMultilevel"/>
    <w:tmpl w:val="3FF2928E"/>
    <w:lvl w:ilvl="0" w:tplc="430820B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206C"/>
    <w:rsid w:val="00025999"/>
    <w:rsid w:val="00064D97"/>
    <w:rsid w:val="00094297"/>
    <w:rsid w:val="001958C7"/>
    <w:rsid w:val="001A4232"/>
    <w:rsid w:val="00233890"/>
    <w:rsid w:val="002A42C9"/>
    <w:rsid w:val="004F31D0"/>
    <w:rsid w:val="00516204"/>
    <w:rsid w:val="00581846"/>
    <w:rsid w:val="005C0528"/>
    <w:rsid w:val="00655F73"/>
    <w:rsid w:val="00675F92"/>
    <w:rsid w:val="006B7B6A"/>
    <w:rsid w:val="00721EB9"/>
    <w:rsid w:val="00753FC5"/>
    <w:rsid w:val="0080177D"/>
    <w:rsid w:val="0085354F"/>
    <w:rsid w:val="0087206C"/>
    <w:rsid w:val="00987AC6"/>
    <w:rsid w:val="009D1D34"/>
    <w:rsid w:val="00AE00EC"/>
    <w:rsid w:val="00BF7259"/>
    <w:rsid w:val="00C95C31"/>
    <w:rsid w:val="00CD1B6F"/>
    <w:rsid w:val="00D63BD0"/>
    <w:rsid w:val="00ED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50100-79EB-422E-8561-1B789048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nikolaevska</dc:creator>
  <cp:keywords/>
  <dc:description/>
  <cp:lastModifiedBy>Oksana nikolaevska</cp:lastModifiedBy>
  <cp:revision>17</cp:revision>
  <dcterms:created xsi:type="dcterms:W3CDTF">2014-08-09T18:32:00Z</dcterms:created>
  <dcterms:modified xsi:type="dcterms:W3CDTF">2014-08-10T12:05:00Z</dcterms:modified>
</cp:coreProperties>
</file>